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709" w:tblpY="132"/>
        <w:tblW w:w="104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90"/>
      </w:tblGrid>
      <w:tr w:rsidR="00A513C0" w:rsidTr="0018460D">
        <w:trPr>
          <w:trHeight w:val="397"/>
        </w:trPr>
        <w:tc>
          <w:tcPr>
            <w:tcW w:w="10490" w:type="dxa"/>
            <w:shd w:val="clear" w:color="auto" w:fill="auto"/>
          </w:tcPr>
          <w:p w:rsidR="00A513C0" w:rsidRDefault="00832CE4" w:rsidP="0018460D">
            <w:pPr>
              <w:widowControl/>
              <w:tabs>
                <w:tab w:val="left" w:pos="7009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ab/>
              <w:t>ПРОЕКТ</w:t>
            </w:r>
          </w:p>
        </w:tc>
      </w:tr>
      <w:tr w:rsidR="00A513C0" w:rsidTr="0018460D">
        <w:tc>
          <w:tcPr>
            <w:tcW w:w="10490" w:type="dxa"/>
            <w:shd w:val="clear" w:color="auto" w:fill="auto"/>
          </w:tcPr>
          <w:p w:rsidR="0018460D" w:rsidRDefault="00A513C0" w:rsidP="0018460D">
            <w:pPr>
              <w:pStyle w:val="3"/>
              <w:rPr>
                <w:sz w:val="36"/>
                <w:szCs w:val="36"/>
              </w:rPr>
            </w:pPr>
            <w:r w:rsidRPr="004B6292">
              <w:rPr>
                <w:sz w:val="36"/>
                <w:szCs w:val="36"/>
              </w:rPr>
              <w:t xml:space="preserve">АДМИНИСТРАЦИЯ </w:t>
            </w:r>
            <w:r w:rsidR="006B5577">
              <w:rPr>
                <w:sz w:val="36"/>
                <w:szCs w:val="36"/>
              </w:rPr>
              <w:t xml:space="preserve"> </w:t>
            </w:r>
            <w:r w:rsidR="0018460D">
              <w:rPr>
                <w:sz w:val="36"/>
                <w:szCs w:val="36"/>
              </w:rPr>
              <w:t>СЕЛЬСКОГО ПОСЕЛЕНИЯ</w:t>
            </w:r>
          </w:p>
          <w:p w:rsidR="0018460D" w:rsidRDefault="0018460D" w:rsidP="0018460D">
            <w:pPr>
              <w:pStyle w:val="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АЛЕКСЕЕВСКИЙ</w:t>
            </w:r>
            <w:r w:rsidR="006B5577">
              <w:rPr>
                <w:sz w:val="36"/>
                <w:szCs w:val="36"/>
              </w:rPr>
              <w:t xml:space="preserve">  СЕЛЬСОВЕТ</w:t>
            </w:r>
          </w:p>
          <w:p w:rsidR="00A513C0" w:rsidRPr="004B6292" w:rsidRDefault="006B5577" w:rsidP="0018460D">
            <w:pPr>
              <w:pStyle w:val="3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="00A513C0" w:rsidRPr="004B6292">
              <w:rPr>
                <w:sz w:val="36"/>
                <w:szCs w:val="36"/>
              </w:rPr>
              <w:t xml:space="preserve">БАШМАКОВСКОГО РАЙОНА </w:t>
            </w:r>
          </w:p>
        </w:tc>
      </w:tr>
      <w:tr w:rsidR="00A513C0" w:rsidTr="0018460D">
        <w:trPr>
          <w:trHeight w:val="397"/>
        </w:trPr>
        <w:tc>
          <w:tcPr>
            <w:tcW w:w="10490" w:type="dxa"/>
            <w:shd w:val="clear" w:color="auto" w:fill="auto"/>
            <w:vAlign w:val="center"/>
          </w:tcPr>
          <w:p w:rsidR="00A513C0" w:rsidRPr="004B6292" w:rsidRDefault="00A513C0" w:rsidP="0018460D">
            <w:pPr>
              <w:pStyle w:val="3"/>
              <w:rPr>
                <w:sz w:val="36"/>
                <w:szCs w:val="36"/>
              </w:rPr>
            </w:pPr>
            <w:r w:rsidRPr="004B6292">
              <w:rPr>
                <w:sz w:val="36"/>
                <w:szCs w:val="36"/>
              </w:rPr>
              <w:t xml:space="preserve">  ПЕНЗЕНСКОЙ ОБЛАСТИ</w:t>
            </w:r>
          </w:p>
        </w:tc>
      </w:tr>
      <w:tr w:rsidR="00A513C0" w:rsidTr="0018460D">
        <w:trPr>
          <w:trHeight w:val="294"/>
        </w:trPr>
        <w:tc>
          <w:tcPr>
            <w:tcW w:w="10490" w:type="dxa"/>
            <w:shd w:val="clear" w:color="auto" w:fill="auto"/>
          </w:tcPr>
          <w:p w:rsidR="00A513C0" w:rsidRPr="004B6292" w:rsidRDefault="00A513C0" w:rsidP="0018460D">
            <w:pPr>
              <w:pStyle w:val="3"/>
            </w:pPr>
          </w:p>
        </w:tc>
      </w:tr>
      <w:tr w:rsidR="00A513C0" w:rsidTr="0018460D">
        <w:trPr>
          <w:trHeight w:val="542"/>
        </w:trPr>
        <w:tc>
          <w:tcPr>
            <w:tcW w:w="10490" w:type="dxa"/>
            <w:shd w:val="clear" w:color="auto" w:fill="auto"/>
            <w:vAlign w:val="center"/>
          </w:tcPr>
          <w:p w:rsidR="00A513C0" w:rsidRPr="004B6292" w:rsidRDefault="00A513C0" w:rsidP="0018460D">
            <w:pPr>
              <w:pStyle w:val="3"/>
              <w:rPr>
                <w:sz w:val="28"/>
                <w:szCs w:val="28"/>
              </w:rPr>
            </w:pPr>
            <w:r w:rsidRPr="004B6292">
              <w:rPr>
                <w:sz w:val="28"/>
                <w:szCs w:val="28"/>
              </w:rPr>
              <w:t>ПОСТАНОВЛЕНИЕ</w:t>
            </w:r>
          </w:p>
        </w:tc>
      </w:tr>
      <w:tr w:rsidR="00A513C0" w:rsidTr="0018460D">
        <w:trPr>
          <w:trHeight w:val="212"/>
        </w:trPr>
        <w:tc>
          <w:tcPr>
            <w:tcW w:w="10490" w:type="dxa"/>
            <w:shd w:val="clear" w:color="auto" w:fill="auto"/>
            <w:vAlign w:val="center"/>
          </w:tcPr>
          <w:p w:rsidR="00A513C0" w:rsidRPr="004B6292" w:rsidRDefault="00A513C0" w:rsidP="0018460D">
            <w:pPr>
              <w:pStyle w:val="3"/>
              <w:rPr>
                <w:sz w:val="28"/>
                <w:szCs w:val="28"/>
              </w:rPr>
            </w:pPr>
          </w:p>
        </w:tc>
      </w:tr>
    </w:tbl>
    <w:p w:rsidR="00A513C0" w:rsidRDefault="00A513C0" w:rsidP="00A513C0">
      <w:pPr>
        <w:widowControl/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A513C0">
        <w:tc>
          <w:tcPr>
            <w:tcW w:w="284" w:type="dxa"/>
            <w:shd w:val="clear" w:color="auto" w:fill="auto"/>
            <w:vAlign w:val="bottom"/>
          </w:tcPr>
          <w:p w:rsidR="00A513C0" w:rsidRDefault="00A513C0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A513C0" w:rsidRPr="000D2EC3" w:rsidRDefault="00832CE4" w:rsidP="00832CE4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397" w:type="dxa"/>
            <w:shd w:val="clear" w:color="auto" w:fill="auto"/>
            <w:vAlign w:val="bottom"/>
          </w:tcPr>
          <w:p w:rsidR="00A513C0" w:rsidRDefault="004E0BC3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E95040" w:rsidRPr="000D2EC3" w:rsidRDefault="00E95040" w:rsidP="00F46B17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A513C0">
        <w:tc>
          <w:tcPr>
            <w:tcW w:w="4650" w:type="dxa"/>
            <w:gridSpan w:val="4"/>
            <w:shd w:val="clear" w:color="auto" w:fill="auto"/>
          </w:tcPr>
          <w:p w:rsidR="00A513C0" w:rsidRDefault="00A513C0">
            <w:pPr>
              <w:widowControl/>
              <w:jc w:val="center"/>
              <w:rPr>
                <w:sz w:val="10"/>
              </w:rPr>
            </w:pPr>
          </w:p>
          <w:p w:rsidR="00A513C0" w:rsidRDefault="006B5577" w:rsidP="0033789D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 w:rsidR="0018460D">
              <w:rPr>
                <w:sz w:val="24"/>
              </w:rPr>
              <w:t>Н</w:t>
            </w:r>
            <w:r w:rsidR="0033789D">
              <w:rPr>
                <w:sz w:val="24"/>
              </w:rPr>
              <w:t>икульевка</w:t>
            </w:r>
            <w:bookmarkStart w:id="0" w:name="_GoBack"/>
            <w:bookmarkEnd w:id="0"/>
            <w:r w:rsidR="00637891">
              <w:rPr>
                <w:sz w:val="24"/>
              </w:rPr>
              <w:t xml:space="preserve">            </w:t>
            </w:r>
          </w:p>
        </w:tc>
      </w:tr>
    </w:tbl>
    <w:p w:rsidR="00A513C0" w:rsidRDefault="00A513C0" w:rsidP="00A513C0">
      <w:pPr>
        <w:widowControl/>
        <w:rPr>
          <w:sz w:val="28"/>
        </w:rPr>
      </w:pPr>
    </w:p>
    <w:p w:rsidR="00A513C0" w:rsidRPr="004E0BC3" w:rsidRDefault="00A513C0" w:rsidP="00A513C0">
      <w:pPr>
        <w:jc w:val="both"/>
        <w:rPr>
          <w:sz w:val="28"/>
          <w:szCs w:val="28"/>
        </w:rPr>
      </w:pPr>
    </w:p>
    <w:p w:rsidR="0048093F" w:rsidRDefault="0048093F" w:rsidP="0048093F">
      <w:pPr>
        <w:jc w:val="center"/>
        <w:rPr>
          <w:b/>
          <w:sz w:val="28"/>
          <w:szCs w:val="28"/>
        </w:rPr>
      </w:pPr>
    </w:p>
    <w:p w:rsidR="00C11968" w:rsidRDefault="00C11968" w:rsidP="00C11968">
      <w:pPr>
        <w:tabs>
          <w:tab w:val="left" w:pos="2532"/>
        </w:tabs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E31E34">
        <w:rPr>
          <w:b/>
          <w:sz w:val="28"/>
          <w:szCs w:val="28"/>
        </w:rPr>
        <w:t xml:space="preserve">Об  утверждении </w:t>
      </w:r>
      <w:r>
        <w:rPr>
          <w:b/>
          <w:sz w:val="28"/>
          <w:szCs w:val="28"/>
        </w:rPr>
        <w:t xml:space="preserve"> Порядка определения объема и условия предоставления  муниципальным бюджетным и муниципальным автономным учреждениям </w:t>
      </w:r>
      <w:r w:rsidR="00206697">
        <w:rPr>
          <w:b/>
          <w:sz w:val="28"/>
          <w:szCs w:val="28"/>
        </w:rPr>
        <w:t xml:space="preserve"> </w:t>
      </w:r>
      <w:r w:rsidR="0018460D">
        <w:rPr>
          <w:b/>
          <w:sz w:val="28"/>
          <w:szCs w:val="28"/>
        </w:rPr>
        <w:t>Алексеевского</w:t>
      </w:r>
      <w:r w:rsidR="00206697">
        <w:rPr>
          <w:b/>
          <w:sz w:val="28"/>
          <w:szCs w:val="28"/>
        </w:rPr>
        <w:t xml:space="preserve"> сельсовета </w:t>
      </w:r>
      <w:r>
        <w:rPr>
          <w:b/>
          <w:sz w:val="28"/>
          <w:szCs w:val="28"/>
        </w:rPr>
        <w:t xml:space="preserve">Башмаковского района Пензенской области, в отношении  которых функции и полномочия учредителя осуществляет </w:t>
      </w:r>
      <w:r w:rsidR="0018460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дминистрация </w:t>
      </w:r>
      <w:r w:rsidR="00206697">
        <w:rPr>
          <w:b/>
          <w:sz w:val="28"/>
          <w:szCs w:val="28"/>
        </w:rPr>
        <w:t xml:space="preserve"> </w:t>
      </w:r>
      <w:r w:rsidR="0018460D">
        <w:rPr>
          <w:b/>
          <w:sz w:val="28"/>
          <w:szCs w:val="28"/>
        </w:rPr>
        <w:t>сельского поселения Алексеевский</w:t>
      </w:r>
      <w:r w:rsidR="00206697">
        <w:rPr>
          <w:b/>
          <w:sz w:val="28"/>
          <w:szCs w:val="28"/>
        </w:rPr>
        <w:t xml:space="preserve"> сельсовет </w:t>
      </w:r>
      <w:r>
        <w:rPr>
          <w:b/>
          <w:sz w:val="28"/>
          <w:szCs w:val="28"/>
        </w:rPr>
        <w:t xml:space="preserve"> Башмаковского района Пензенской области, субсидий на иные цели из бюджета</w:t>
      </w:r>
      <w:r w:rsidR="00206697">
        <w:rPr>
          <w:b/>
          <w:sz w:val="28"/>
          <w:szCs w:val="28"/>
        </w:rPr>
        <w:t xml:space="preserve"> </w:t>
      </w:r>
      <w:r w:rsidR="0018460D">
        <w:rPr>
          <w:b/>
          <w:sz w:val="28"/>
          <w:szCs w:val="28"/>
        </w:rPr>
        <w:t>Алексеевского</w:t>
      </w:r>
      <w:r w:rsidR="00206697">
        <w:rPr>
          <w:b/>
          <w:sz w:val="28"/>
          <w:szCs w:val="28"/>
        </w:rPr>
        <w:t xml:space="preserve"> сельсовета </w:t>
      </w:r>
      <w:r>
        <w:rPr>
          <w:b/>
          <w:sz w:val="28"/>
          <w:szCs w:val="28"/>
        </w:rPr>
        <w:t xml:space="preserve"> Башмаковского района Пензенской области</w:t>
      </w:r>
    </w:p>
    <w:p w:rsidR="00F46B17" w:rsidRDefault="00F46B17" w:rsidP="00C11968">
      <w:pPr>
        <w:tabs>
          <w:tab w:val="left" w:pos="451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11968" w:rsidRDefault="00C11968" w:rsidP="00C119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со статьей 78.1 Бюджетного кодекса Российской Федерации,</w:t>
      </w:r>
      <w:r w:rsidRPr="00DB5EA9">
        <w:t xml:space="preserve"> </w:t>
      </w:r>
      <w:hyperlink r:id="rId8" w:history="1">
        <w:r w:rsidRPr="0018460D">
          <w:rPr>
            <w:sz w:val="28"/>
            <w:szCs w:val="28"/>
          </w:rPr>
          <w:t>постановлением</w:t>
        </w:r>
      </w:hyperlink>
      <w:r w:rsidRPr="00DB5EA9">
        <w:rPr>
          <w:sz w:val="28"/>
          <w:szCs w:val="28"/>
        </w:rPr>
        <w:t xml:space="preserve"> Правительства Российской Федерации от 22.02.2020 N 203 "Об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субсидии на иные цели" (с последующими изменениями)</w:t>
      </w:r>
      <w:r>
        <w:rPr>
          <w:sz w:val="28"/>
          <w:szCs w:val="28"/>
        </w:rPr>
        <w:t>,</w:t>
      </w:r>
      <w:r w:rsidRPr="00DB5EA9">
        <w:rPr>
          <w:sz w:val="28"/>
          <w:szCs w:val="28"/>
        </w:rPr>
        <w:t xml:space="preserve"> </w:t>
      </w:r>
      <w:r w:rsidR="00206697">
        <w:rPr>
          <w:sz w:val="28"/>
          <w:szCs w:val="28"/>
        </w:rPr>
        <w:t xml:space="preserve">руководствуясь статьей </w:t>
      </w:r>
      <w:r w:rsidR="0018460D">
        <w:rPr>
          <w:sz w:val="28"/>
          <w:szCs w:val="28"/>
        </w:rPr>
        <w:t>20</w:t>
      </w:r>
      <w:r>
        <w:rPr>
          <w:sz w:val="28"/>
          <w:szCs w:val="28"/>
        </w:rPr>
        <w:t xml:space="preserve"> Устава </w:t>
      </w:r>
      <w:r w:rsidR="0018460D">
        <w:rPr>
          <w:sz w:val="28"/>
          <w:szCs w:val="28"/>
        </w:rPr>
        <w:t xml:space="preserve">сельского поселения Алексеевский </w:t>
      </w:r>
      <w:r w:rsidR="00206697">
        <w:rPr>
          <w:sz w:val="28"/>
          <w:szCs w:val="28"/>
        </w:rPr>
        <w:t xml:space="preserve">сельсовет </w:t>
      </w:r>
      <w:r>
        <w:rPr>
          <w:sz w:val="28"/>
          <w:szCs w:val="28"/>
        </w:rPr>
        <w:t>Башмаковского района Пензенской области,</w:t>
      </w:r>
    </w:p>
    <w:p w:rsidR="00BF46CD" w:rsidRDefault="006B5577" w:rsidP="00F46B1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76C6E">
        <w:rPr>
          <w:b/>
          <w:sz w:val="28"/>
          <w:szCs w:val="28"/>
        </w:rPr>
        <w:t>А</w:t>
      </w:r>
      <w:r w:rsidR="00F46B17" w:rsidRPr="00F76C6E">
        <w:rPr>
          <w:b/>
          <w:sz w:val="28"/>
          <w:szCs w:val="28"/>
        </w:rPr>
        <w:t>дминистрация</w:t>
      </w:r>
      <w:r>
        <w:rPr>
          <w:b/>
          <w:sz w:val="28"/>
          <w:szCs w:val="28"/>
        </w:rPr>
        <w:t xml:space="preserve"> </w:t>
      </w:r>
      <w:r w:rsidR="0018460D">
        <w:rPr>
          <w:b/>
          <w:sz w:val="28"/>
          <w:szCs w:val="28"/>
        </w:rPr>
        <w:t xml:space="preserve"> сельского поселения Алексеевский</w:t>
      </w:r>
      <w:r>
        <w:rPr>
          <w:b/>
          <w:sz w:val="28"/>
          <w:szCs w:val="28"/>
        </w:rPr>
        <w:t xml:space="preserve"> сельсовет </w:t>
      </w:r>
      <w:r w:rsidR="00F46B17" w:rsidRPr="00F76C6E">
        <w:rPr>
          <w:b/>
          <w:sz w:val="28"/>
          <w:szCs w:val="28"/>
        </w:rPr>
        <w:t xml:space="preserve"> Башмаковского района</w:t>
      </w:r>
      <w:r w:rsidR="00F46B17">
        <w:rPr>
          <w:b/>
          <w:sz w:val="28"/>
          <w:szCs w:val="28"/>
        </w:rPr>
        <w:t xml:space="preserve"> постановляет</w:t>
      </w:r>
      <w:r w:rsidR="00F46B17" w:rsidRPr="00D83BF7">
        <w:rPr>
          <w:sz w:val="28"/>
          <w:szCs w:val="28"/>
        </w:rPr>
        <w:t>:</w:t>
      </w:r>
    </w:p>
    <w:p w:rsidR="00C11968" w:rsidRDefault="00F46B17" w:rsidP="00C11968">
      <w:pPr>
        <w:tabs>
          <w:tab w:val="left" w:pos="2532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11968">
        <w:rPr>
          <w:sz w:val="28"/>
          <w:szCs w:val="28"/>
        </w:rPr>
        <w:t xml:space="preserve"> Утвердить прилагаемый Порядок </w:t>
      </w:r>
      <w:r w:rsidR="00C11968" w:rsidRPr="00DB5EA9">
        <w:rPr>
          <w:sz w:val="28"/>
          <w:szCs w:val="28"/>
        </w:rPr>
        <w:t xml:space="preserve">определения объема и условия </w:t>
      </w:r>
      <w:r w:rsidR="0033789D" w:rsidRPr="00DB5EA9">
        <w:rPr>
          <w:sz w:val="28"/>
          <w:szCs w:val="28"/>
        </w:rPr>
        <w:t>предоставления муниципальным</w:t>
      </w:r>
      <w:r w:rsidR="00C11968" w:rsidRPr="00DB5EA9">
        <w:rPr>
          <w:sz w:val="28"/>
          <w:szCs w:val="28"/>
        </w:rPr>
        <w:t xml:space="preserve"> бюджетным и муниципальным автономным </w:t>
      </w:r>
      <w:r w:rsidR="0033789D" w:rsidRPr="00DB5EA9">
        <w:rPr>
          <w:sz w:val="28"/>
          <w:szCs w:val="28"/>
        </w:rPr>
        <w:t xml:space="preserve">учреждениям </w:t>
      </w:r>
      <w:r w:rsidR="0033789D">
        <w:rPr>
          <w:sz w:val="28"/>
          <w:szCs w:val="28"/>
        </w:rPr>
        <w:t>Алексеевского</w:t>
      </w:r>
      <w:r w:rsidR="00913631">
        <w:rPr>
          <w:sz w:val="28"/>
          <w:szCs w:val="28"/>
        </w:rPr>
        <w:t xml:space="preserve"> сельсовета </w:t>
      </w:r>
      <w:r w:rsidR="00C11968" w:rsidRPr="00DB5EA9">
        <w:rPr>
          <w:sz w:val="28"/>
          <w:szCs w:val="28"/>
        </w:rPr>
        <w:t xml:space="preserve">Башмаковского района Пензенской области, в </w:t>
      </w:r>
      <w:r w:rsidR="0033789D" w:rsidRPr="00DB5EA9">
        <w:rPr>
          <w:sz w:val="28"/>
          <w:szCs w:val="28"/>
        </w:rPr>
        <w:t>отношении которых</w:t>
      </w:r>
      <w:r w:rsidR="00C11968" w:rsidRPr="00DB5EA9">
        <w:rPr>
          <w:sz w:val="28"/>
          <w:szCs w:val="28"/>
        </w:rPr>
        <w:t xml:space="preserve"> функции и пол</w:t>
      </w:r>
      <w:r w:rsidR="0033789D">
        <w:rPr>
          <w:sz w:val="28"/>
          <w:szCs w:val="28"/>
        </w:rPr>
        <w:t>номочия учредителя осуществляет А</w:t>
      </w:r>
      <w:r w:rsidR="00C11968" w:rsidRPr="00DB5EA9">
        <w:rPr>
          <w:sz w:val="28"/>
          <w:szCs w:val="28"/>
        </w:rPr>
        <w:t xml:space="preserve">дминистрация </w:t>
      </w:r>
      <w:r w:rsidR="0033789D">
        <w:rPr>
          <w:sz w:val="28"/>
          <w:szCs w:val="28"/>
        </w:rPr>
        <w:t xml:space="preserve">сельского поселения </w:t>
      </w:r>
      <w:r w:rsidR="0018460D">
        <w:rPr>
          <w:sz w:val="28"/>
          <w:szCs w:val="28"/>
        </w:rPr>
        <w:t>Алексеевск</w:t>
      </w:r>
      <w:r w:rsidR="0033789D">
        <w:rPr>
          <w:sz w:val="28"/>
          <w:szCs w:val="28"/>
        </w:rPr>
        <w:t>ий</w:t>
      </w:r>
      <w:r w:rsidR="00913631">
        <w:rPr>
          <w:sz w:val="28"/>
          <w:szCs w:val="28"/>
        </w:rPr>
        <w:t xml:space="preserve"> </w:t>
      </w:r>
      <w:r w:rsidR="0033789D">
        <w:rPr>
          <w:sz w:val="28"/>
          <w:szCs w:val="28"/>
        </w:rPr>
        <w:t xml:space="preserve">сельсовет </w:t>
      </w:r>
      <w:r w:rsidR="0033789D" w:rsidRPr="00DB5EA9">
        <w:rPr>
          <w:sz w:val="28"/>
          <w:szCs w:val="28"/>
        </w:rPr>
        <w:t>Башмаковского</w:t>
      </w:r>
      <w:r w:rsidR="00C11968" w:rsidRPr="00DB5EA9">
        <w:rPr>
          <w:sz w:val="28"/>
          <w:szCs w:val="28"/>
        </w:rPr>
        <w:t xml:space="preserve"> района Пензенской области, субсидий на иные цели из </w:t>
      </w:r>
      <w:r w:rsidR="0033789D" w:rsidRPr="00DB5EA9">
        <w:rPr>
          <w:sz w:val="28"/>
          <w:szCs w:val="28"/>
        </w:rPr>
        <w:t xml:space="preserve">бюджета </w:t>
      </w:r>
      <w:r w:rsidR="0033789D">
        <w:rPr>
          <w:sz w:val="28"/>
          <w:szCs w:val="28"/>
        </w:rPr>
        <w:t>Алексеевского</w:t>
      </w:r>
      <w:r w:rsidR="00913631">
        <w:rPr>
          <w:sz w:val="28"/>
          <w:szCs w:val="28"/>
        </w:rPr>
        <w:t xml:space="preserve"> сельсовета </w:t>
      </w:r>
      <w:r w:rsidR="00C11968" w:rsidRPr="00DB5EA9">
        <w:rPr>
          <w:sz w:val="28"/>
          <w:szCs w:val="28"/>
        </w:rPr>
        <w:t>Башмаковского района Пензенской области</w:t>
      </w:r>
      <w:r w:rsidR="00C11968">
        <w:rPr>
          <w:sz w:val="28"/>
          <w:szCs w:val="28"/>
        </w:rPr>
        <w:t>.</w:t>
      </w:r>
    </w:p>
    <w:p w:rsidR="00E40DA1" w:rsidRPr="0033789D" w:rsidRDefault="00E40DA1" w:rsidP="0033789D">
      <w:pPr>
        <w:tabs>
          <w:tab w:val="left" w:pos="2532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40DA1">
        <w:rPr>
          <w:sz w:val="28"/>
          <w:szCs w:val="28"/>
        </w:rPr>
        <w:t>2. Признать утратившими силу постановлени</w:t>
      </w:r>
      <w:r w:rsidR="0033789D">
        <w:rPr>
          <w:sz w:val="28"/>
          <w:szCs w:val="28"/>
        </w:rPr>
        <w:t>е</w:t>
      </w:r>
      <w:r w:rsidRPr="00E40DA1">
        <w:rPr>
          <w:sz w:val="28"/>
          <w:szCs w:val="28"/>
        </w:rPr>
        <w:t xml:space="preserve"> </w:t>
      </w:r>
      <w:r w:rsidR="0033789D" w:rsidRPr="00E40DA1">
        <w:rPr>
          <w:sz w:val="28"/>
          <w:szCs w:val="28"/>
        </w:rPr>
        <w:t xml:space="preserve">администрации </w:t>
      </w:r>
      <w:r w:rsidR="0033789D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сельсовета </w:t>
      </w:r>
      <w:r w:rsidRPr="00E40DA1">
        <w:rPr>
          <w:sz w:val="28"/>
          <w:szCs w:val="28"/>
        </w:rPr>
        <w:t xml:space="preserve">Башмаковского района Пензенской </w:t>
      </w:r>
      <w:r w:rsidR="0033789D" w:rsidRPr="0033789D">
        <w:rPr>
          <w:sz w:val="28"/>
          <w:szCs w:val="28"/>
        </w:rPr>
        <w:t>области от</w:t>
      </w:r>
      <w:r w:rsidRPr="0033789D">
        <w:rPr>
          <w:sz w:val="28"/>
          <w:szCs w:val="28"/>
        </w:rPr>
        <w:t xml:space="preserve"> </w:t>
      </w:r>
      <w:r w:rsidR="0069696D" w:rsidRPr="0033789D">
        <w:rPr>
          <w:sz w:val="28"/>
          <w:szCs w:val="28"/>
        </w:rPr>
        <w:t>28.02.2012 №7</w:t>
      </w:r>
      <w:r w:rsidRPr="0033789D">
        <w:rPr>
          <w:sz w:val="28"/>
          <w:szCs w:val="28"/>
        </w:rPr>
        <w:t xml:space="preserve"> «</w:t>
      </w:r>
      <w:r w:rsidR="0069696D" w:rsidRPr="0033789D">
        <w:rPr>
          <w:sz w:val="28"/>
          <w:szCs w:val="28"/>
        </w:rPr>
        <w:t xml:space="preserve">О Порядке определения объема и условиях предоставления из бюджета Алексеевского сельсовета Башмаковского района Пензенской области субсидий </w:t>
      </w:r>
      <w:r w:rsidR="0033789D" w:rsidRPr="0033789D">
        <w:rPr>
          <w:sz w:val="28"/>
          <w:szCs w:val="28"/>
        </w:rPr>
        <w:t>муниципальным бюджетным</w:t>
      </w:r>
      <w:r w:rsidR="0069696D" w:rsidRPr="0033789D">
        <w:rPr>
          <w:sz w:val="28"/>
          <w:szCs w:val="28"/>
        </w:rPr>
        <w:t xml:space="preserve"> и муниципальным автономным </w:t>
      </w:r>
      <w:r w:rsidR="0033789D" w:rsidRPr="0033789D">
        <w:rPr>
          <w:sz w:val="28"/>
          <w:szCs w:val="28"/>
        </w:rPr>
        <w:lastRenderedPageBreak/>
        <w:t>учреждениям Алексеевского</w:t>
      </w:r>
      <w:r w:rsidR="0069696D" w:rsidRPr="0033789D">
        <w:rPr>
          <w:sz w:val="28"/>
          <w:szCs w:val="28"/>
        </w:rPr>
        <w:t xml:space="preserve"> сельсовета Башмаковского района Пензенской </w:t>
      </w:r>
      <w:r w:rsidR="0033789D" w:rsidRPr="0033789D">
        <w:rPr>
          <w:sz w:val="28"/>
          <w:szCs w:val="28"/>
        </w:rPr>
        <w:t>области на</w:t>
      </w:r>
      <w:r w:rsidR="0069696D" w:rsidRPr="0033789D">
        <w:rPr>
          <w:sz w:val="28"/>
          <w:szCs w:val="28"/>
        </w:rPr>
        <w:t xml:space="preserve"> иные цели</w:t>
      </w:r>
      <w:r w:rsidRPr="0033789D">
        <w:rPr>
          <w:sz w:val="28"/>
          <w:szCs w:val="28"/>
        </w:rPr>
        <w:t>»;</w:t>
      </w:r>
    </w:p>
    <w:p w:rsidR="00BF46CD" w:rsidRDefault="00E40DA1" w:rsidP="0033789D">
      <w:pPr>
        <w:widowControl/>
        <w:ind w:left="142" w:right="104"/>
        <w:jc w:val="both"/>
        <w:rPr>
          <w:sz w:val="28"/>
          <w:szCs w:val="28"/>
        </w:rPr>
      </w:pPr>
      <w:r w:rsidRPr="0033789D">
        <w:rPr>
          <w:spacing w:val="-1"/>
          <w:sz w:val="28"/>
          <w:szCs w:val="28"/>
          <w:lang w:eastAsia="en-US"/>
        </w:rPr>
        <w:t xml:space="preserve">     </w:t>
      </w:r>
      <w:r w:rsidRPr="0033789D">
        <w:rPr>
          <w:sz w:val="28"/>
          <w:szCs w:val="28"/>
        </w:rPr>
        <w:t>3</w:t>
      </w:r>
      <w:r w:rsidR="00F46B17">
        <w:rPr>
          <w:sz w:val="28"/>
          <w:szCs w:val="28"/>
        </w:rPr>
        <w:t>.</w:t>
      </w:r>
      <w:r w:rsidR="00F46B17" w:rsidRPr="00DA1755">
        <w:rPr>
          <w:sz w:val="28"/>
          <w:szCs w:val="28"/>
        </w:rPr>
        <w:t>Настоящ</w:t>
      </w:r>
      <w:r w:rsidR="00F46B17">
        <w:rPr>
          <w:sz w:val="28"/>
          <w:szCs w:val="28"/>
        </w:rPr>
        <w:t>ее</w:t>
      </w:r>
      <w:r w:rsidR="00F46B17" w:rsidRPr="00DA1755">
        <w:rPr>
          <w:sz w:val="28"/>
          <w:szCs w:val="28"/>
        </w:rPr>
        <w:t xml:space="preserve"> </w:t>
      </w:r>
      <w:r w:rsidR="00F46B17">
        <w:rPr>
          <w:sz w:val="28"/>
          <w:szCs w:val="28"/>
        </w:rPr>
        <w:t>постановление опубликовать в информационном бю</w:t>
      </w:r>
      <w:r w:rsidR="00206CF0">
        <w:rPr>
          <w:sz w:val="28"/>
          <w:szCs w:val="28"/>
        </w:rPr>
        <w:t>ллетене «Сельские ве</w:t>
      </w:r>
      <w:r w:rsidR="006B5577">
        <w:rPr>
          <w:sz w:val="28"/>
          <w:szCs w:val="28"/>
        </w:rPr>
        <w:t>сти</w:t>
      </w:r>
      <w:r w:rsidR="00F46B17" w:rsidRPr="00DA1755">
        <w:rPr>
          <w:sz w:val="28"/>
          <w:szCs w:val="28"/>
        </w:rPr>
        <w:t>»</w:t>
      </w:r>
      <w:r w:rsidR="00832CE4">
        <w:rPr>
          <w:sz w:val="28"/>
          <w:szCs w:val="28"/>
        </w:rPr>
        <w:t xml:space="preserve"> и разместить на официальном сайте </w:t>
      </w:r>
      <w:r w:rsidR="0033789D">
        <w:rPr>
          <w:sz w:val="28"/>
          <w:szCs w:val="28"/>
        </w:rPr>
        <w:t>администрации Алексеевского</w:t>
      </w:r>
      <w:r w:rsidR="006B5577">
        <w:rPr>
          <w:sz w:val="28"/>
          <w:szCs w:val="28"/>
        </w:rPr>
        <w:t xml:space="preserve"> сельсовета </w:t>
      </w:r>
      <w:r w:rsidR="00832CE4">
        <w:rPr>
          <w:sz w:val="28"/>
          <w:szCs w:val="28"/>
        </w:rPr>
        <w:t>Башмаковского района Пензенской области в информационно-телекоммуникационной сети «Интернет»</w:t>
      </w:r>
      <w:r w:rsidR="00F46B17" w:rsidRPr="00DA1755">
        <w:rPr>
          <w:sz w:val="28"/>
          <w:szCs w:val="28"/>
        </w:rPr>
        <w:t>.</w:t>
      </w:r>
    </w:p>
    <w:p w:rsidR="00E40DA1" w:rsidRDefault="00E40DA1" w:rsidP="00F46B17">
      <w:pPr>
        <w:tabs>
          <w:tab w:val="left" w:pos="415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46B17" w:rsidRPr="00DA1755">
        <w:rPr>
          <w:sz w:val="28"/>
          <w:szCs w:val="28"/>
        </w:rPr>
        <w:t>.</w:t>
      </w:r>
      <w:r w:rsidRPr="00E40DA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</w:t>
      </w:r>
      <w:r w:rsidRPr="00DA1755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 w:rsidRPr="00DA1755">
        <w:rPr>
          <w:sz w:val="28"/>
          <w:szCs w:val="28"/>
        </w:rPr>
        <w:t xml:space="preserve"> всту</w:t>
      </w:r>
      <w:r>
        <w:rPr>
          <w:sz w:val="28"/>
          <w:szCs w:val="28"/>
        </w:rPr>
        <w:t>пает в силу  на следующий день после дня его официального опубликования и распространяется на правоотношения, возникшие с 1 января 2021 года.</w:t>
      </w:r>
    </w:p>
    <w:p w:rsidR="00F46B17" w:rsidRPr="0002000B" w:rsidRDefault="00E40DA1" w:rsidP="00F46B17">
      <w:pPr>
        <w:tabs>
          <w:tab w:val="left" w:pos="415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F46B17">
        <w:rPr>
          <w:sz w:val="28"/>
          <w:szCs w:val="28"/>
        </w:rPr>
        <w:t>.Контроль за исполнением настоящего постановления возложить на</w:t>
      </w:r>
      <w:r w:rsidR="006B5577">
        <w:rPr>
          <w:sz w:val="28"/>
          <w:szCs w:val="28"/>
        </w:rPr>
        <w:t xml:space="preserve"> исполняющего обязанности главы администрации </w:t>
      </w:r>
      <w:r w:rsidR="0018460D">
        <w:rPr>
          <w:sz w:val="28"/>
          <w:szCs w:val="28"/>
        </w:rPr>
        <w:t>Алексеевского</w:t>
      </w:r>
      <w:r w:rsidR="006B5577">
        <w:rPr>
          <w:sz w:val="28"/>
          <w:szCs w:val="28"/>
        </w:rPr>
        <w:t xml:space="preserve"> сельсовета Башмаковского района </w:t>
      </w:r>
      <w:r w:rsidR="00206CF0">
        <w:rPr>
          <w:sz w:val="28"/>
          <w:szCs w:val="28"/>
        </w:rPr>
        <w:t>Уренева А. Е</w:t>
      </w:r>
      <w:r w:rsidR="006B5577">
        <w:rPr>
          <w:sz w:val="28"/>
          <w:szCs w:val="28"/>
        </w:rPr>
        <w:t>.</w:t>
      </w:r>
      <w:r w:rsidR="00F46B17">
        <w:rPr>
          <w:sz w:val="28"/>
          <w:szCs w:val="28"/>
        </w:rPr>
        <w:t xml:space="preserve"> </w:t>
      </w:r>
    </w:p>
    <w:p w:rsidR="00F46B17" w:rsidRDefault="00F46B17" w:rsidP="00F46B17">
      <w:pPr>
        <w:pStyle w:val="ConsPlusNormal"/>
        <w:widowControl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F46CD" w:rsidRDefault="00BF46CD" w:rsidP="00F46B1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B5577" w:rsidRDefault="006B5577" w:rsidP="00F46B1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администрации </w:t>
      </w:r>
    </w:p>
    <w:p w:rsidR="00F46B17" w:rsidRDefault="0018460D" w:rsidP="00F46B1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="006B557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F46B1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2C8F">
        <w:rPr>
          <w:rFonts w:ascii="Times New Roman" w:hAnsi="Times New Roman" w:cs="Times New Roman"/>
          <w:sz w:val="28"/>
          <w:szCs w:val="28"/>
        </w:rPr>
        <w:t xml:space="preserve"> </w:t>
      </w:r>
      <w:r w:rsidR="00832CE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B5577">
        <w:rPr>
          <w:rFonts w:ascii="Times New Roman" w:hAnsi="Times New Roman" w:cs="Times New Roman"/>
          <w:sz w:val="28"/>
          <w:szCs w:val="28"/>
        </w:rPr>
        <w:t xml:space="preserve">         А.</w:t>
      </w:r>
      <w:r w:rsidR="00206CF0">
        <w:rPr>
          <w:rFonts w:ascii="Times New Roman" w:hAnsi="Times New Roman" w:cs="Times New Roman"/>
          <w:sz w:val="28"/>
          <w:szCs w:val="28"/>
        </w:rPr>
        <w:t>Е. Уренев</w:t>
      </w:r>
    </w:p>
    <w:p w:rsidR="00F46B17" w:rsidRDefault="00F46B17" w:rsidP="00F46B1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7287A" w:rsidRDefault="0077287A" w:rsidP="00F46B1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7287A" w:rsidRPr="0077287A" w:rsidRDefault="0077287A" w:rsidP="0077287A"/>
    <w:p w:rsidR="0077287A" w:rsidRPr="0077287A" w:rsidRDefault="0077287A" w:rsidP="0077287A"/>
    <w:p w:rsidR="0077287A" w:rsidRPr="0077287A" w:rsidRDefault="0077287A" w:rsidP="0077287A"/>
    <w:p w:rsidR="0077287A" w:rsidRPr="0077287A" w:rsidRDefault="0077287A" w:rsidP="0077287A"/>
    <w:p w:rsidR="0077287A" w:rsidRDefault="0077287A" w:rsidP="0077287A">
      <w:pPr>
        <w:widowControl/>
        <w:jc w:val="center"/>
        <w:rPr>
          <w:b/>
          <w:sz w:val="28"/>
          <w:szCs w:val="28"/>
        </w:rPr>
      </w:pPr>
    </w:p>
    <w:p w:rsidR="00913631" w:rsidRDefault="0077287A" w:rsidP="0077287A">
      <w:pPr>
        <w:widowControl/>
        <w:tabs>
          <w:tab w:val="left" w:pos="706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913631" w:rsidRDefault="00913631" w:rsidP="0077287A">
      <w:pPr>
        <w:widowControl/>
        <w:tabs>
          <w:tab w:val="left" w:pos="7068"/>
        </w:tabs>
        <w:rPr>
          <w:b/>
          <w:sz w:val="28"/>
          <w:szCs w:val="28"/>
        </w:rPr>
      </w:pPr>
    </w:p>
    <w:p w:rsidR="0077287A" w:rsidRPr="0077287A" w:rsidRDefault="0077287A" w:rsidP="00913631">
      <w:pPr>
        <w:widowControl/>
        <w:tabs>
          <w:tab w:val="left" w:pos="7068"/>
        </w:tabs>
        <w:jc w:val="right"/>
        <w:rPr>
          <w:sz w:val="28"/>
          <w:szCs w:val="28"/>
        </w:rPr>
      </w:pPr>
      <w:r w:rsidRPr="0077287A">
        <w:rPr>
          <w:sz w:val="28"/>
          <w:szCs w:val="28"/>
        </w:rPr>
        <w:t>Утверждены</w:t>
      </w:r>
    </w:p>
    <w:p w:rsidR="0077287A" w:rsidRDefault="0077287A" w:rsidP="00913631">
      <w:pPr>
        <w:widowControl/>
        <w:tabs>
          <w:tab w:val="left" w:pos="706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 администрации</w:t>
      </w:r>
    </w:p>
    <w:p w:rsidR="0077287A" w:rsidRDefault="00EE3F9C" w:rsidP="00913631">
      <w:pPr>
        <w:widowControl/>
        <w:tabs>
          <w:tab w:val="left" w:pos="706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460D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сельсовета </w:t>
      </w:r>
      <w:r w:rsidR="0077287A">
        <w:rPr>
          <w:sz w:val="28"/>
          <w:szCs w:val="28"/>
        </w:rPr>
        <w:t xml:space="preserve"> Башмаковского района </w:t>
      </w:r>
    </w:p>
    <w:p w:rsidR="0077287A" w:rsidRDefault="0077287A" w:rsidP="00913631">
      <w:pPr>
        <w:widowControl/>
        <w:tabs>
          <w:tab w:val="left" w:pos="706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77287A" w:rsidRPr="0077287A" w:rsidRDefault="0077287A" w:rsidP="00913631">
      <w:pPr>
        <w:widowControl/>
        <w:tabs>
          <w:tab w:val="left" w:pos="706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___ №___</w:t>
      </w:r>
    </w:p>
    <w:p w:rsidR="00C11968" w:rsidRDefault="00C11968" w:rsidP="00913631">
      <w:pPr>
        <w:widowControl/>
        <w:jc w:val="right"/>
        <w:rPr>
          <w:b/>
          <w:sz w:val="28"/>
          <w:szCs w:val="28"/>
        </w:rPr>
      </w:pPr>
    </w:p>
    <w:p w:rsidR="00E40DA1" w:rsidRPr="00685F02" w:rsidRDefault="00E40DA1" w:rsidP="00E40DA1">
      <w:pPr>
        <w:tabs>
          <w:tab w:val="left" w:pos="2532"/>
        </w:tabs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685F02">
        <w:rPr>
          <w:b/>
          <w:sz w:val="28"/>
          <w:szCs w:val="28"/>
        </w:rPr>
        <w:t xml:space="preserve">Порядок определения объема и условия предоставления  муниципальным бюджетным и муниципальным автономным учреждениям </w:t>
      </w:r>
      <w:r w:rsidR="00075CA4">
        <w:rPr>
          <w:b/>
          <w:sz w:val="28"/>
          <w:szCs w:val="28"/>
        </w:rPr>
        <w:t xml:space="preserve"> </w:t>
      </w:r>
      <w:r w:rsidR="00206CF0">
        <w:rPr>
          <w:b/>
          <w:sz w:val="28"/>
          <w:szCs w:val="28"/>
        </w:rPr>
        <w:t xml:space="preserve">сельского поселения </w:t>
      </w:r>
      <w:r w:rsidR="0018460D">
        <w:rPr>
          <w:b/>
          <w:sz w:val="28"/>
          <w:szCs w:val="28"/>
        </w:rPr>
        <w:t>Алексеевск</w:t>
      </w:r>
      <w:r w:rsidR="00206CF0">
        <w:rPr>
          <w:b/>
          <w:sz w:val="28"/>
          <w:szCs w:val="28"/>
        </w:rPr>
        <w:t>ий</w:t>
      </w:r>
      <w:r w:rsidR="00075CA4">
        <w:rPr>
          <w:b/>
          <w:sz w:val="28"/>
          <w:szCs w:val="28"/>
        </w:rPr>
        <w:t xml:space="preserve">  сельсовет </w:t>
      </w:r>
      <w:r w:rsidRPr="00685F02">
        <w:rPr>
          <w:b/>
          <w:sz w:val="28"/>
          <w:szCs w:val="28"/>
        </w:rPr>
        <w:t>Башмаковского района Пензенской области, в отношении  которых функции и полн</w:t>
      </w:r>
      <w:r w:rsidR="00206CF0">
        <w:rPr>
          <w:b/>
          <w:sz w:val="28"/>
          <w:szCs w:val="28"/>
        </w:rPr>
        <w:t>омочия учредителя осуществляет А</w:t>
      </w:r>
      <w:r w:rsidRPr="00685F02">
        <w:rPr>
          <w:b/>
          <w:sz w:val="28"/>
          <w:szCs w:val="28"/>
        </w:rPr>
        <w:t xml:space="preserve">дминистрация </w:t>
      </w:r>
      <w:r w:rsidR="00075CA4">
        <w:rPr>
          <w:b/>
          <w:sz w:val="28"/>
          <w:szCs w:val="28"/>
        </w:rPr>
        <w:t xml:space="preserve"> </w:t>
      </w:r>
      <w:r w:rsidR="00206CF0">
        <w:rPr>
          <w:b/>
          <w:sz w:val="28"/>
          <w:szCs w:val="28"/>
        </w:rPr>
        <w:t xml:space="preserve">сельского поселения </w:t>
      </w:r>
      <w:r w:rsidR="0018460D">
        <w:rPr>
          <w:b/>
          <w:sz w:val="28"/>
          <w:szCs w:val="28"/>
        </w:rPr>
        <w:t>Алексеевск</w:t>
      </w:r>
      <w:r w:rsidR="00206CF0">
        <w:rPr>
          <w:b/>
          <w:sz w:val="28"/>
          <w:szCs w:val="28"/>
        </w:rPr>
        <w:t>ий</w:t>
      </w:r>
      <w:r w:rsidR="00075CA4">
        <w:rPr>
          <w:b/>
          <w:sz w:val="28"/>
          <w:szCs w:val="28"/>
        </w:rPr>
        <w:t xml:space="preserve"> сельсовет </w:t>
      </w:r>
      <w:r w:rsidRPr="00685F02">
        <w:rPr>
          <w:b/>
          <w:sz w:val="28"/>
          <w:szCs w:val="28"/>
        </w:rPr>
        <w:t xml:space="preserve"> Башмаковского района Пензенской области, субсидий на иные цели из бюджета</w:t>
      </w:r>
      <w:r w:rsidR="00075CA4">
        <w:rPr>
          <w:b/>
          <w:sz w:val="28"/>
          <w:szCs w:val="28"/>
        </w:rPr>
        <w:t xml:space="preserve"> </w:t>
      </w:r>
      <w:r w:rsidR="0018460D">
        <w:rPr>
          <w:b/>
          <w:sz w:val="28"/>
          <w:szCs w:val="28"/>
        </w:rPr>
        <w:t>Алексеевского</w:t>
      </w:r>
      <w:r w:rsidR="00075CA4">
        <w:rPr>
          <w:b/>
          <w:sz w:val="28"/>
          <w:szCs w:val="28"/>
        </w:rPr>
        <w:t xml:space="preserve"> сельсовета </w:t>
      </w:r>
      <w:r w:rsidRPr="00685F02">
        <w:rPr>
          <w:b/>
          <w:sz w:val="28"/>
          <w:szCs w:val="28"/>
        </w:rPr>
        <w:t xml:space="preserve"> Башмаковского района</w:t>
      </w:r>
      <w:r w:rsidR="00206CF0">
        <w:rPr>
          <w:b/>
          <w:sz w:val="28"/>
          <w:szCs w:val="28"/>
        </w:rPr>
        <w:t xml:space="preserve"> </w:t>
      </w:r>
      <w:r w:rsidRPr="00685F02">
        <w:rPr>
          <w:b/>
          <w:sz w:val="28"/>
          <w:szCs w:val="28"/>
        </w:rPr>
        <w:t xml:space="preserve"> Пензенской области</w:t>
      </w:r>
    </w:p>
    <w:p w:rsidR="00E40DA1" w:rsidRDefault="00E40DA1" w:rsidP="00E40DA1">
      <w:pPr>
        <w:pStyle w:val="ConsPlusTitle"/>
        <w:jc w:val="center"/>
        <w:outlineLvl w:val="1"/>
        <w:rPr>
          <w:sz w:val="22"/>
        </w:rPr>
      </w:pPr>
    </w:p>
    <w:p w:rsidR="00E40DA1" w:rsidRDefault="00E40DA1" w:rsidP="00E40DA1">
      <w:pPr>
        <w:pStyle w:val="ConsPlusTitle"/>
        <w:jc w:val="center"/>
        <w:outlineLvl w:val="1"/>
        <w:rPr>
          <w:sz w:val="22"/>
        </w:rPr>
      </w:pPr>
    </w:p>
    <w:p w:rsidR="00E40DA1" w:rsidRPr="008E7C17" w:rsidRDefault="00E40DA1" w:rsidP="00E40DA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40DA1" w:rsidRPr="008E7C17" w:rsidRDefault="00E40DA1" w:rsidP="00E40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1.1. Настоящий Порядок определения объема и услови</w:t>
      </w:r>
      <w:r>
        <w:rPr>
          <w:rFonts w:ascii="Times New Roman" w:hAnsi="Times New Roman" w:cs="Times New Roman"/>
          <w:sz w:val="28"/>
          <w:szCs w:val="28"/>
        </w:rPr>
        <w:t>я предоставления муниципальным бюджетным и муниципальным</w:t>
      </w:r>
      <w:r w:rsidRPr="008E7C17">
        <w:rPr>
          <w:rFonts w:ascii="Times New Roman" w:hAnsi="Times New Roman" w:cs="Times New Roman"/>
          <w:sz w:val="28"/>
          <w:szCs w:val="28"/>
        </w:rPr>
        <w:t xml:space="preserve"> автономным учреждениям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CA4">
        <w:rPr>
          <w:rFonts w:ascii="Times New Roman" w:hAnsi="Times New Roman" w:cs="Times New Roman"/>
          <w:sz w:val="28"/>
          <w:szCs w:val="28"/>
        </w:rPr>
        <w:t xml:space="preserve"> </w:t>
      </w:r>
      <w:r w:rsidR="00206CF0" w:rsidRPr="00206CF0">
        <w:rPr>
          <w:rFonts w:ascii="Times New Roman" w:hAnsi="Times New Roman" w:cs="Times New Roman"/>
          <w:sz w:val="28"/>
          <w:szCs w:val="28"/>
        </w:rPr>
        <w:t>сельского поселения Алексеевский  сельсовет</w:t>
      </w:r>
      <w:r w:rsidR="00206CF0"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Башмаковского района </w:t>
      </w:r>
      <w:r w:rsidRPr="008E7C17">
        <w:rPr>
          <w:rFonts w:ascii="Times New Roman" w:hAnsi="Times New Roman" w:cs="Times New Roman"/>
          <w:sz w:val="28"/>
          <w:szCs w:val="28"/>
        </w:rPr>
        <w:t xml:space="preserve">Пензенской области, в отношении которых функции и полномочия учредителя осуществляет </w:t>
      </w:r>
      <w:r w:rsidR="00206CF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206CF0" w:rsidRPr="00206CF0">
        <w:rPr>
          <w:rFonts w:ascii="Times New Roman" w:hAnsi="Times New Roman" w:cs="Times New Roman"/>
          <w:sz w:val="28"/>
          <w:szCs w:val="28"/>
        </w:rPr>
        <w:t>сельского поселения Алексеевский  сельсовет</w:t>
      </w:r>
      <w:r w:rsidR="00206CF0"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Башмаковского района </w:t>
      </w:r>
      <w:r w:rsidRPr="008E7C17">
        <w:rPr>
          <w:rFonts w:ascii="Times New Roman" w:hAnsi="Times New Roman" w:cs="Times New Roman"/>
          <w:sz w:val="28"/>
          <w:szCs w:val="28"/>
        </w:rPr>
        <w:t>Пензенск</w:t>
      </w:r>
      <w:r>
        <w:rPr>
          <w:rFonts w:ascii="Times New Roman" w:hAnsi="Times New Roman" w:cs="Times New Roman"/>
          <w:sz w:val="28"/>
          <w:szCs w:val="28"/>
        </w:rPr>
        <w:t>ой области (далее - Администрация</w:t>
      </w:r>
      <w:r w:rsidRPr="008E7C17">
        <w:rPr>
          <w:rFonts w:ascii="Times New Roman" w:hAnsi="Times New Roman" w:cs="Times New Roman"/>
          <w:sz w:val="28"/>
          <w:szCs w:val="28"/>
        </w:rPr>
        <w:t xml:space="preserve">), субсидий на иные цели из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CA4">
        <w:rPr>
          <w:rFonts w:ascii="Times New Roman" w:hAnsi="Times New Roman" w:cs="Times New Roman"/>
          <w:sz w:val="28"/>
          <w:szCs w:val="28"/>
        </w:rPr>
        <w:t xml:space="preserve"> </w:t>
      </w:r>
      <w:r w:rsidR="0018460D">
        <w:rPr>
          <w:rFonts w:ascii="Times New Roman" w:hAnsi="Times New Roman" w:cs="Times New Roman"/>
          <w:sz w:val="28"/>
          <w:szCs w:val="28"/>
        </w:rPr>
        <w:t>Алексеевского</w:t>
      </w:r>
      <w:r w:rsidR="00075CA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Башмаковского района </w:t>
      </w:r>
      <w:r w:rsidRPr="008E7C17">
        <w:rPr>
          <w:rFonts w:ascii="Times New Roman" w:hAnsi="Times New Roman" w:cs="Times New Roman"/>
          <w:sz w:val="28"/>
          <w:szCs w:val="28"/>
        </w:rPr>
        <w:t xml:space="preserve">Пензенской области (далее - Порядок) разработан в соответствии с </w:t>
      </w:r>
      <w:hyperlink r:id="rId9" w:history="1">
        <w:r w:rsidRPr="00206CF0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206CF0">
        <w:rPr>
          <w:rFonts w:ascii="Times New Roman" w:hAnsi="Times New Roman" w:cs="Times New Roman"/>
          <w:sz w:val="28"/>
          <w:szCs w:val="28"/>
        </w:rPr>
        <w:t xml:space="preserve"> Б</w:t>
      </w:r>
      <w:r w:rsidRPr="008E7C17">
        <w:rPr>
          <w:rFonts w:ascii="Times New Roman" w:hAnsi="Times New Roman" w:cs="Times New Roman"/>
          <w:sz w:val="28"/>
          <w:szCs w:val="28"/>
        </w:rPr>
        <w:t>юджетного кодекса Российской Федерации и устанавливает порядок определения объема и услови</w:t>
      </w:r>
      <w:r>
        <w:rPr>
          <w:rFonts w:ascii="Times New Roman" w:hAnsi="Times New Roman" w:cs="Times New Roman"/>
          <w:sz w:val="28"/>
          <w:szCs w:val="28"/>
        </w:rPr>
        <w:t>я предоставления муниципальным бюджетным и муниципальным</w:t>
      </w:r>
      <w:r w:rsidRPr="008E7C17">
        <w:rPr>
          <w:rFonts w:ascii="Times New Roman" w:hAnsi="Times New Roman" w:cs="Times New Roman"/>
          <w:sz w:val="28"/>
          <w:szCs w:val="28"/>
        </w:rPr>
        <w:t xml:space="preserve"> автономным учреждениям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CA4">
        <w:rPr>
          <w:rFonts w:ascii="Times New Roman" w:hAnsi="Times New Roman" w:cs="Times New Roman"/>
          <w:sz w:val="28"/>
          <w:szCs w:val="28"/>
        </w:rPr>
        <w:t xml:space="preserve"> </w:t>
      </w:r>
      <w:r w:rsidR="00206CF0" w:rsidRPr="00206CF0">
        <w:rPr>
          <w:rFonts w:ascii="Times New Roman" w:hAnsi="Times New Roman" w:cs="Times New Roman"/>
          <w:sz w:val="28"/>
          <w:szCs w:val="28"/>
        </w:rPr>
        <w:t>сельского поселения Алексеевский  сельсовет</w:t>
      </w:r>
      <w:r w:rsidR="00206CF0"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Башмаковского района </w:t>
      </w:r>
      <w:r w:rsidRPr="008E7C17">
        <w:rPr>
          <w:rFonts w:ascii="Times New Roman" w:hAnsi="Times New Roman" w:cs="Times New Roman"/>
          <w:sz w:val="28"/>
          <w:szCs w:val="28"/>
        </w:rPr>
        <w:t xml:space="preserve"> Пензенской области, в отношении которых функции и полномочия учредителя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8E7C17">
        <w:rPr>
          <w:rFonts w:ascii="Times New Roman" w:hAnsi="Times New Roman" w:cs="Times New Roman"/>
          <w:sz w:val="28"/>
          <w:szCs w:val="28"/>
        </w:rPr>
        <w:t xml:space="preserve">(далее - учреждения), субсидий на иные цели из бюджета </w:t>
      </w:r>
      <w:r w:rsidR="0018460D">
        <w:rPr>
          <w:rFonts w:ascii="Times New Roman" w:hAnsi="Times New Roman" w:cs="Times New Roman"/>
          <w:sz w:val="28"/>
          <w:szCs w:val="28"/>
        </w:rPr>
        <w:t>Алексеевского</w:t>
      </w:r>
      <w:r w:rsidR="00075CA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 Башмаковского района </w:t>
      </w:r>
      <w:r w:rsidRPr="008E7C17">
        <w:rPr>
          <w:rFonts w:ascii="Times New Roman" w:hAnsi="Times New Roman" w:cs="Times New Roman"/>
          <w:sz w:val="28"/>
          <w:szCs w:val="28"/>
        </w:rPr>
        <w:t>Пензенской области, не связанные с финансовым обеспече</w:t>
      </w:r>
      <w:r>
        <w:rPr>
          <w:rFonts w:ascii="Times New Roman" w:hAnsi="Times New Roman" w:cs="Times New Roman"/>
          <w:sz w:val="28"/>
          <w:szCs w:val="28"/>
        </w:rPr>
        <w:t>нием выполнения муниципального</w:t>
      </w:r>
      <w:r w:rsidRPr="008E7C17">
        <w:rPr>
          <w:rFonts w:ascii="Times New Roman" w:hAnsi="Times New Roman" w:cs="Times New Roman"/>
          <w:sz w:val="28"/>
          <w:szCs w:val="28"/>
        </w:rPr>
        <w:t xml:space="preserve"> зад</w:t>
      </w:r>
      <w:r>
        <w:rPr>
          <w:rFonts w:ascii="Times New Roman" w:hAnsi="Times New Roman" w:cs="Times New Roman"/>
          <w:sz w:val="28"/>
          <w:szCs w:val="28"/>
        </w:rPr>
        <w:t xml:space="preserve">ания на оказание муниципальных </w:t>
      </w:r>
      <w:r w:rsidRPr="008E7C17">
        <w:rPr>
          <w:rFonts w:ascii="Times New Roman" w:hAnsi="Times New Roman" w:cs="Times New Roman"/>
          <w:sz w:val="28"/>
          <w:szCs w:val="28"/>
        </w:rPr>
        <w:t xml:space="preserve"> услуг (выполнение </w:t>
      </w:r>
      <w:r w:rsidRPr="008E7C17">
        <w:rPr>
          <w:rFonts w:ascii="Times New Roman" w:hAnsi="Times New Roman" w:cs="Times New Roman"/>
          <w:sz w:val="28"/>
          <w:szCs w:val="28"/>
        </w:rPr>
        <w:lastRenderedPageBreak/>
        <w:t>работ) (далее - субсидии).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 xml:space="preserve">1.2. Субсидия предоставляется в пределах лимитов бюджетных обязательств, доведенных в установленном порядке до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E7C17">
        <w:rPr>
          <w:rFonts w:ascii="Times New Roman" w:hAnsi="Times New Roman" w:cs="Times New Roman"/>
          <w:sz w:val="28"/>
          <w:szCs w:val="28"/>
        </w:rPr>
        <w:t xml:space="preserve">как получателя бюджетных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60D">
        <w:rPr>
          <w:rFonts w:ascii="Times New Roman" w:hAnsi="Times New Roman" w:cs="Times New Roman"/>
          <w:sz w:val="28"/>
          <w:szCs w:val="28"/>
        </w:rPr>
        <w:t>Алексеевского</w:t>
      </w:r>
      <w:r w:rsidR="00075CA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Башмаковского района </w:t>
      </w:r>
      <w:r w:rsidRPr="008E7C17">
        <w:rPr>
          <w:rFonts w:ascii="Times New Roman" w:hAnsi="Times New Roman" w:cs="Times New Roman"/>
          <w:sz w:val="28"/>
          <w:szCs w:val="28"/>
        </w:rPr>
        <w:t xml:space="preserve">Пензенской области, на цели, указанные в </w:t>
      </w:r>
      <w:hyperlink w:anchor="P43" w:history="1">
        <w:r w:rsidRPr="00206CF0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8E7C1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8E7C17">
        <w:rPr>
          <w:rFonts w:ascii="Times New Roman" w:hAnsi="Times New Roman" w:cs="Times New Roman"/>
          <w:sz w:val="28"/>
          <w:szCs w:val="28"/>
        </w:rPr>
        <w:t>1.3. Субсидии предоставляются на осуществление расходов, не включенных в состав нормативных затрат, в целях:</w:t>
      </w:r>
    </w:p>
    <w:p w:rsidR="00075CA4" w:rsidRDefault="00E40DA1" w:rsidP="00E40DA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F46C5">
        <w:rPr>
          <w:color w:val="000000"/>
          <w:sz w:val="28"/>
          <w:szCs w:val="28"/>
        </w:rPr>
        <w:t xml:space="preserve">1) проведение мероприятий в рамках </w:t>
      </w:r>
      <w:r w:rsidRPr="002F46C5">
        <w:rPr>
          <w:color w:val="000000"/>
          <w:sz w:val="28"/>
          <w:szCs w:val="28"/>
          <w:shd w:val="clear" w:color="auto" w:fill="FFFFFF"/>
        </w:rPr>
        <w:t>национального проекта (программы), федерального или регионального проекта (программы), что позволит связать цель и результат предоставления субсидии, как индикатор достижения показателей соответствующего проекта или программы</w:t>
      </w:r>
      <w:r w:rsidRPr="002F46C5">
        <w:rPr>
          <w:color w:val="000000"/>
          <w:sz w:val="28"/>
          <w:szCs w:val="28"/>
        </w:rPr>
        <w:t>;</w:t>
      </w:r>
    </w:p>
    <w:p w:rsidR="00E40DA1" w:rsidRPr="00A0062A" w:rsidRDefault="00E40DA1" w:rsidP="00E40D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F46C5">
        <w:rPr>
          <w:color w:val="000000"/>
          <w:sz w:val="28"/>
          <w:szCs w:val="28"/>
        </w:rPr>
        <w:t xml:space="preserve"> </w:t>
      </w:r>
      <w:r w:rsidRPr="00A0062A">
        <w:rPr>
          <w:sz w:val="28"/>
          <w:szCs w:val="28"/>
          <w:lang w:eastAsia="en-US"/>
        </w:rPr>
        <w:t xml:space="preserve">2) </w:t>
      </w:r>
      <w:r>
        <w:rPr>
          <w:sz w:val="28"/>
          <w:szCs w:val="28"/>
          <w:lang w:eastAsia="en-US"/>
        </w:rPr>
        <w:t>реализации</w:t>
      </w:r>
      <w:r w:rsidRPr="00A0062A">
        <w:rPr>
          <w:sz w:val="28"/>
          <w:szCs w:val="28"/>
          <w:lang w:eastAsia="en-US"/>
        </w:rPr>
        <w:t xml:space="preserve"> мероприятий в рамках </w:t>
      </w:r>
      <w:r w:rsidRPr="00904B78">
        <w:rPr>
          <w:sz w:val="28"/>
          <w:szCs w:val="28"/>
          <w:lang w:eastAsia="en-US"/>
        </w:rPr>
        <w:t>муниципальных программ</w:t>
      </w:r>
      <w:r>
        <w:rPr>
          <w:sz w:val="28"/>
          <w:szCs w:val="28"/>
          <w:lang w:eastAsia="en-US"/>
        </w:rPr>
        <w:t xml:space="preserve">  </w:t>
      </w:r>
      <w:r w:rsidR="00075CA4">
        <w:rPr>
          <w:sz w:val="28"/>
          <w:szCs w:val="28"/>
          <w:lang w:eastAsia="en-US"/>
        </w:rPr>
        <w:t xml:space="preserve"> </w:t>
      </w:r>
      <w:r w:rsidR="0018460D">
        <w:rPr>
          <w:sz w:val="28"/>
          <w:szCs w:val="28"/>
          <w:lang w:eastAsia="en-US"/>
        </w:rPr>
        <w:t>Алексеевского</w:t>
      </w:r>
      <w:r w:rsidR="00075CA4">
        <w:rPr>
          <w:sz w:val="28"/>
          <w:szCs w:val="28"/>
          <w:lang w:eastAsia="en-US"/>
        </w:rPr>
        <w:t xml:space="preserve"> сельсовета </w:t>
      </w:r>
      <w:r>
        <w:rPr>
          <w:sz w:val="28"/>
          <w:szCs w:val="28"/>
          <w:lang w:eastAsia="en-US"/>
        </w:rPr>
        <w:t xml:space="preserve">Башмаковского района </w:t>
      </w:r>
      <w:r w:rsidRPr="00A0062A">
        <w:rPr>
          <w:sz w:val="28"/>
          <w:szCs w:val="28"/>
          <w:lang w:eastAsia="en-US"/>
        </w:rPr>
        <w:t xml:space="preserve"> Пензенской области, участниками которых являются  муниципальные бюджетные учреждения и муниципальные автономные учреждения;</w:t>
      </w:r>
    </w:p>
    <w:p w:rsidR="00E40DA1" w:rsidRPr="00A0062A" w:rsidRDefault="00E40DA1" w:rsidP="00E40D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0062A">
        <w:rPr>
          <w:sz w:val="28"/>
          <w:szCs w:val="28"/>
        </w:rPr>
        <w:t xml:space="preserve">   3) на предупреждение и ликвидацию последствий чрезвычайных ситуаций;</w:t>
      </w:r>
    </w:p>
    <w:p w:rsidR="00E40DA1" w:rsidRPr="00A0062A" w:rsidRDefault="00E40DA1" w:rsidP="00E40D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0062A">
        <w:rPr>
          <w:sz w:val="28"/>
          <w:szCs w:val="28"/>
        </w:rPr>
        <w:t xml:space="preserve">   4) осуществлением затрат разового характера, необходимых для исполнения муниципального задания и не учтенных при его формировании на текущий финансовый год;</w:t>
      </w:r>
    </w:p>
    <w:p w:rsidR="00E40DA1" w:rsidRPr="00A0062A" w:rsidRDefault="00E40DA1" w:rsidP="00E40D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0062A">
        <w:rPr>
          <w:sz w:val="28"/>
          <w:szCs w:val="28"/>
        </w:rPr>
        <w:t xml:space="preserve">   5) погашение кредиторской задолженности, образовавшейся в предыдущем финансовом году;</w:t>
      </w:r>
    </w:p>
    <w:p w:rsidR="00E40DA1" w:rsidRPr="00A0062A" w:rsidRDefault="00E40DA1" w:rsidP="00E40D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0062A">
        <w:rPr>
          <w:sz w:val="28"/>
          <w:szCs w:val="28"/>
        </w:rPr>
        <w:t xml:space="preserve">    6) софинансирование расходных обязательств, возникающих при выполнении полномочий органов местного самоуправления по вопросам местного значения;</w:t>
      </w:r>
    </w:p>
    <w:p w:rsidR="00E40DA1" w:rsidRPr="00A0062A" w:rsidRDefault="00E40DA1" w:rsidP="00E40D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0062A">
        <w:rPr>
          <w:sz w:val="28"/>
          <w:szCs w:val="28"/>
        </w:rPr>
        <w:t>7) реализацию мероприятий, направленных на энергосбережение и повышение энергетической эффективности, не включаемых в нормативные затраты, связанные с выполнением муниципального задания;</w:t>
      </w:r>
    </w:p>
    <w:p w:rsidR="00E40DA1" w:rsidRPr="00A0062A" w:rsidRDefault="00E40DA1" w:rsidP="00E40D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0062A">
        <w:rPr>
          <w:sz w:val="28"/>
          <w:szCs w:val="28"/>
        </w:rPr>
        <w:t xml:space="preserve"> 8) осуществление ежегодных денежных выплат молодым специалистам   муниципальных</w:t>
      </w:r>
      <w:r w:rsidR="00075CA4">
        <w:rPr>
          <w:sz w:val="28"/>
          <w:szCs w:val="28"/>
        </w:rPr>
        <w:t xml:space="preserve"> учреждений культуры </w:t>
      </w:r>
      <w:r w:rsidR="0018460D">
        <w:rPr>
          <w:sz w:val="28"/>
          <w:szCs w:val="28"/>
        </w:rPr>
        <w:t>Алексеевского</w:t>
      </w:r>
      <w:r w:rsidR="00075CA4">
        <w:rPr>
          <w:sz w:val="28"/>
          <w:szCs w:val="28"/>
        </w:rPr>
        <w:t xml:space="preserve"> сельсовета </w:t>
      </w:r>
      <w:r w:rsidRPr="00A0062A">
        <w:rPr>
          <w:sz w:val="28"/>
          <w:szCs w:val="28"/>
        </w:rPr>
        <w:t>Башмаковского района Пензенской области;</w:t>
      </w:r>
    </w:p>
    <w:p w:rsidR="00E40DA1" w:rsidRPr="00A0062A" w:rsidRDefault="00FB5DFB" w:rsidP="00E40D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40DA1" w:rsidRPr="00A0062A">
        <w:rPr>
          <w:sz w:val="28"/>
          <w:szCs w:val="28"/>
        </w:rPr>
        <w:t>)  осуществление работ по разработке проектно-сметной документации, проектно-изыскательных работ, инженерно-технического обследования, лабораторных исследований, испытаний, испытательной съемки, инвентаризации объекта,  энергоаудита зданий, получение технических условий, технических паспортов, разработку техни</w:t>
      </w:r>
      <w:r w:rsidR="00E40DA1" w:rsidRPr="007259D2">
        <w:rPr>
          <w:sz w:val="28"/>
          <w:szCs w:val="28"/>
        </w:rPr>
        <w:t>ко-экономического обоснования</w:t>
      </w:r>
      <w:r w:rsidR="00E40DA1" w:rsidRPr="00A0062A">
        <w:rPr>
          <w:sz w:val="28"/>
          <w:szCs w:val="28"/>
        </w:rPr>
        <w:t>;</w:t>
      </w:r>
    </w:p>
    <w:p w:rsidR="00E40DA1" w:rsidRPr="00A0062A" w:rsidRDefault="00FB5DFB" w:rsidP="00E40D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40DA1" w:rsidRPr="00A0062A">
        <w:rPr>
          <w:sz w:val="28"/>
          <w:szCs w:val="28"/>
        </w:rPr>
        <w:t>)  приобретение и монтаж основных средств (за исключением объектов недвижимости) и (или) материальных запасов для осуществления основных видов деятельности учреждений, предусмотренных учредительными документами, не включаемых в субсидии на финансовое обеспечение выполнения муниципального задания;</w:t>
      </w:r>
    </w:p>
    <w:p w:rsidR="00E40DA1" w:rsidRPr="00A0062A" w:rsidRDefault="00FB5DFB" w:rsidP="00E40D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11</w:t>
      </w:r>
      <w:r w:rsidR="00E40DA1" w:rsidRPr="00A0062A">
        <w:rPr>
          <w:sz w:val="28"/>
          <w:szCs w:val="28"/>
        </w:rPr>
        <w:t>) установку (расширение) охранной, пожарной сигнализации, локально-вычислительной сети, системы видеонаблюдения, контроля доступа и иных аналогичных систем, включая работы по м</w:t>
      </w:r>
      <w:r>
        <w:rPr>
          <w:sz w:val="28"/>
          <w:szCs w:val="28"/>
        </w:rPr>
        <w:t xml:space="preserve">одернизации указанных систем и </w:t>
      </w:r>
      <w:r w:rsidR="00E40DA1" w:rsidRPr="00A0062A">
        <w:rPr>
          <w:sz w:val="28"/>
          <w:szCs w:val="28"/>
        </w:rPr>
        <w:t xml:space="preserve"> их ежегодного технического обслуживания;</w:t>
      </w:r>
    </w:p>
    <w:p w:rsidR="00E40DA1" w:rsidRPr="00A0062A" w:rsidRDefault="00FB5DFB" w:rsidP="00E40D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="00E40DA1" w:rsidRPr="00A0062A">
        <w:rPr>
          <w:sz w:val="28"/>
          <w:szCs w:val="28"/>
        </w:rPr>
        <w:t>) ликвидацию муниципального бюджетного и муниципального автономного учреждения</w:t>
      </w:r>
      <w:r w:rsidR="00E40DA1" w:rsidRPr="00A0062A">
        <w:rPr>
          <w:spacing w:val="8"/>
          <w:sz w:val="28"/>
          <w:szCs w:val="28"/>
        </w:rPr>
        <w:t>, изменения типа учреждения</w:t>
      </w:r>
      <w:r w:rsidR="00E40DA1" w:rsidRPr="00A0062A">
        <w:rPr>
          <w:sz w:val="28"/>
          <w:szCs w:val="28"/>
        </w:rPr>
        <w:t>;</w:t>
      </w:r>
    </w:p>
    <w:p w:rsidR="00E40DA1" w:rsidRPr="00A0062A" w:rsidRDefault="00FB5DFB" w:rsidP="00E40D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40DA1" w:rsidRPr="00A0062A">
        <w:rPr>
          <w:sz w:val="28"/>
          <w:szCs w:val="28"/>
        </w:rPr>
        <w:t>) иные расходы, не включенные в нормативные затраты на оказание (выполнение) в соответствии с муниципальным заданием муниципальных услуг (работ).</w:t>
      </w:r>
    </w:p>
    <w:p w:rsidR="00E40DA1" w:rsidRPr="00A0062A" w:rsidRDefault="00FB5DFB" w:rsidP="00E40DA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14</w:t>
      </w:r>
      <w:r w:rsidR="00E40DA1" w:rsidRPr="00A0062A">
        <w:rPr>
          <w:sz w:val="28"/>
          <w:szCs w:val="28"/>
          <w:lang w:eastAsia="en-US"/>
        </w:rPr>
        <w:t xml:space="preserve">) </w:t>
      </w:r>
      <w:r w:rsidR="00E40DA1" w:rsidRPr="00A0062A">
        <w:rPr>
          <w:sz w:val="28"/>
          <w:szCs w:val="28"/>
        </w:rPr>
        <w:t>расходы по проведению судебных экспертиз и исполнению судебных актов;</w:t>
      </w:r>
    </w:p>
    <w:p w:rsidR="00E40DA1" w:rsidRPr="00A0062A" w:rsidRDefault="00FB5DFB" w:rsidP="00E40D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E40DA1" w:rsidRPr="00A0062A">
        <w:rPr>
          <w:sz w:val="28"/>
          <w:szCs w:val="28"/>
        </w:rPr>
        <w:t>) проведение ремонтных работ, не увеличивающих стоимости основных средств, в том числе капитального ремонта с осуществлением строительного контроля;</w:t>
      </w:r>
    </w:p>
    <w:p w:rsidR="00E40DA1" w:rsidRPr="00A0062A" w:rsidRDefault="00FB5DFB" w:rsidP="00E40D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E40DA1" w:rsidRPr="00A0062A">
        <w:rPr>
          <w:sz w:val="28"/>
          <w:szCs w:val="28"/>
        </w:rPr>
        <w:t>) исполнение обязательств, принятых и не исполненных в предыдущем финансовом году за счет средств субсидий на иные цели;</w:t>
      </w:r>
    </w:p>
    <w:p w:rsidR="00E40DA1" w:rsidRPr="00A0062A" w:rsidRDefault="00FB5DFB" w:rsidP="00E40D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E40DA1" w:rsidRPr="00A0062A">
        <w:rPr>
          <w:sz w:val="28"/>
          <w:szCs w:val="28"/>
        </w:rPr>
        <w:t xml:space="preserve">) достижение результатов федеральных проектов, входящих в состав соответствующих национальных проектов (программ), определенных </w:t>
      </w:r>
      <w:hyperlink r:id="rId10" w:history="1">
        <w:r w:rsidR="00E40DA1" w:rsidRPr="00A0062A">
          <w:rPr>
            <w:sz w:val="28"/>
            <w:szCs w:val="28"/>
          </w:rPr>
          <w:t>Указом</w:t>
        </w:r>
      </w:hyperlink>
      <w:r w:rsidR="00E40DA1" w:rsidRPr="00A0062A">
        <w:rPr>
          <w:sz w:val="28"/>
          <w:szCs w:val="28"/>
        </w:rPr>
        <w:t xml:space="preserve"> Президента Российской Федерации от 7 мая </w:t>
      </w:r>
      <w:smartTag w:uri="urn:schemas-microsoft-com:office:smarttags" w:element="metricconverter">
        <w:smartTagPr>
          <w:attr w:name="ProductID" w:val="2018 г"/>
        </w:smartTagPr>
        <w:r w:rsidR="00E40DA1" w:rsidRPr="00A0062A">
          <w:rPr>
            <w:sz w:val="28"/>
            <w:szCs w:val="28"/>
          </w:rPr>
          <w:t>2018 г</w:t>
        </w:r>
      </w:smartTag>
      <w:r w:rsidR="00E40DA1" w:rsidRPr="00A0062A">
        <w:rPr>
          <w:sz w:val="28"/>
          <w:szCs w:val="28"/>
        </w:rPr>
        <w:t>. N 204 "О национальных целях и стратегических задачах развития Российской Федерации на период до 2024 года", или региональных проектов, обеспечивающих достижение целей, показателей и результатов указанных федеральных проектов;</w:t>
      </w:r>
    </w:p>
    <w:p w:rsidR="00E40DA1" w:rsidRPr="00A0062A" w:rsidRDefault="00E40DA1" w:rsidP="00E40DA1">
      <w:pPr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B5DFB">
        <w:rPr>
          <w:sz w:val="28"/>
          <w:szCs w:val="28"/>
        </w:rPr>
        <w:t>8</w:t>
      </w:r>
      <w:r w:rsidRPr="00A0062A">
        <w:rPr>
          <w:sz w:val="28"/>
          <w:szCs w:val="28"/>
        </w:rPr>
        <w:t>) реализацию мероприятий по недопущению завоза и распространения новой коронавирусной инфекции (</w:t>
      </w:r>
      <w:r w:rsidRPr="00A0062A"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 xml:space="preserve">-19) на территории </w:t>
      </w:r>
      <w:r w:rsidR="0018460D">
        <w:rPr>
          <w:sz w:val="28"/>
          <w:szCs w:val="28"/>
        </w:rPr>
        <w:t>Алексеевского</w:t>
      </w:r>
      <w:r w:rsidR="00075CA4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Башмаковского</w:t>
      </w:r>
      <w:r w:rsidRPr="00A0062A">
        <w:rPr>
          <w:sz w:val="28"/>
          <w:szCs w:val="28"/>
        </w:rPr>
        <w:t xml:space="preserve"> района Пензенской области; </w:t>
      </w:r>
    </w:p>
    <w:p w:rsidR="00E40DA1" w:rsidRPr="00A0062A" w:rsidRDefault="00FB5DFB" w:rsidP="00E40DA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E40DA1" w:rsidRPr="00A0062A">
        <w:rPr>
          <w:sz w:val="28"/>
          <w:szCs w:val="28"/>
        </w:rPr>
        <w:t>) на расходы учреждения, в том числе на выплату заработной платы, которое временно не оказывает муниципальные услуги;</w:t>
      </w:r>
    </w:p>
    <w:p w:rsidR="00E40DA1" w:rsidRPr="00A0062A" w:rsidRDefault="00FB5DFB" w:rsidP="00E40DA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</w:t>
      </w:r>
      <w:r w:rsidR="00E40DA1" w:rsidRPr="00A0062A">
        <w:rPr>
          <w:sz w:val="28"/>
          <w:szCs w:val="28"/>
          <w:lang w:eastAsia="en-US"/>
        </w:rPr>
        <w:t>) другие разовые мероприятия, не связанные с выполнением муниципального задания на оказание муниципальной услуги (выполнение работы).</w:t>
      </w:r>
    </w:p>
    <w:p w:rsidR="00E40DA1" w:rsidRPr="00904B78" w:rsidRDefault="00E40DA1" w:rsidP="00E40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0DA1" w:rsidRPr="008E7C17" w:rsidRDefault="00E40DA1" w:rsidP="00E40DA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II. Условия и порядок предоставления субсидии</w:t>
      </w:r>
    </w:p>
    <w:p w:rsidR="00E40DA1" w:rsidRPr="008E7C17" w:rsidRDefault="00E40DA1" w:rsidP="00E40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8E7C17">
        <w:rPr>
          <w:rFonts w:ascii="Times New Roman" w:hAnsi="Times New Roman" w:cs="Times New Roman"/>
          <w:sz w:val="28"/>
          <w:szCs w:val="28"/>
        </w:rPr>
        <w:t>2.1. Для получения субсидии учреждение на 1-е число месяца, предшествующего месяцу, в котором планируется заключение Соглашения, должно соответствовать следующим требованиям: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 xml:space="preserve">отсутствие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просроченной задолженности по возврату в бюджет </w:t>
      </w:r>
      <w:r w:rsidR="00075CA4">
        <w:rPr>
          <w:rFonts w:ascii="Times New Roman" w:hAnsi="Times New Roman" w:cs="Times New Roman"/>
          <w:sz w:val="28"/>
          <w:szCs w:val="28"/>
        </w:rPr>
        <w:t xml:space="preserve"> </w:t>
      </w:r>
      <w:r w:rsidR="0018460D">
        <w:rPr>
          <w:rFonts w:ascii="Times New Roman" w:hAnsi="Times New Roman" w:cs="Times New Roman"/>
          <w:sz w:val="28"/>
          <w:szCs w:val="28"/>
        </w:rPr>
        <w:t>Алексеевского</w:t>
      </w:r>
      <w:r w:rsidR="00075CA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Башмаковского района </w:t>
      </w:r>
      <w:r w:rsidRPr="008E7C17">
        <w:rPr>
          <w:rFonts w:ascii="Times New Roman" w:hAnsi="Times New Roman" w:cs="Times New Roman"/>
          <w:sz w:val="28"/>
          <w:szCs w:val="28"/>
        </w:rPr>
        <w:t xml:space="preserve">Пензенской области субсидий, бюджетных инвестиций, предоставленных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Правительства Пензенской области, муниципальными правовыми актами</w:t>
      </w:r>
      <w:r w:rsidR="00075CA4">
        <w:rPr>
          <w:rFonts w:ascii="Times New Roman" w:hAnsi="Times New Roman" w:cs="Times New Roman"/>
          <w:sz w:val="28"/>
          <w:szCs w:val="28"/>
        </w:rPr>
        <w:t xml:space="preserve"> </w:t>
      </w:r>
      <w:r w:rsidR="0018460D">
        <w:rPr>
          <w:rFonts w:ascii="Times New Roman" w:hAnsi="Times New Roman" w:cs="Times New Roman"/>
          <w:sz w:val="28"/>
          <w:szCs w:val="28"/>
        </w:rPr>
        <w:t>Алексеевского</w:t>
      </w:r>
      <w:r w:rsidR="00075CA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Башмаковского района Пензенской области</w:t>
      </w:r>
      <w:r w:rsidRPr="008E7C17">
        <w:rPr>
          <w:rFonts w:ascii="Times New Roman" w:hAnsi="Times New Roman" w:cs="Times New Roman"/>
          <w:sz w:val="28"/>
          <w:szCs w:val="28"/>
        </w:rPr>
        <w:t>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7"/>
      <w:bookmarkEnd w:id="3"/>
      <w:r w:rsidRPr="008E7C17">
        <w:rPr>
          <w:rFonts w:ascii="Times New Roman" w:hAnsi="Times New Roman" w:cs="Times New Roman"/>
          <w:sz w:val="28"/>
          <w:szCs w:val="28"/>
        </w:rPr>
        <w:t>2.2. Для получения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 учреждение предоставляет в Администрацию</w:t>
      </w:r>
      <w:r w:rsidRPr="008E7C17">
        <w:rPr>
          <w:rFonts w:ascii="Times New Roman" w:hAnsi="Times New Roman" w:cs="Times New Roman"/>
          <w:sz w:val="28"/>
          <w:szCs w:val="28"/>
        </w:rPr>
        <w:t xml:space="preserve"> пояснительную записку, составленную в произвольной форме, подписанную руководителем, содержащую обоснование необходимости предоставления бюджетных средств на цели, установленные </w:t>
      </w:r>
      <w:hyperlink w:anchor="P43" w:history="1">
        <w:r w:rsidRPr="00206CF0">
          <w:rPr>
            <w:rFonts w:ascii="Times New Roman" w:hAnsi="Times New Roman" w:cs="Times New Roman"/>
            <w:sz w:val="28"/>
            <w:szCs w:val="28"/>
          </w:rPr>
          <w:t>пунктом 1.</w:t>
        </w:r>
        <w:r w:rsidRPr="008E7C17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8E7C17">
        <w:rPr>
          <w:rFonts w:ascii="Times New Roman" w:hAnsi="Times New Roman" w:cs="Times New Roman"/>
          <w:sz w:val="28"/>
          <w:szCs w:val="28"/>
        </w:rPr>
        <w:t xml:space="preserve"> настоящего Порядка, включая расчет-обоснование суммы субсидии, рассчитанной на основании цен за единицу (товаров, работ, услуг), статистических данных и (или) иной информации, с приложением следующих документов: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- перечень объектов, подлежащих ремонту, акт обследования таких объектов и дефектная ведомость, предварительная смета расходов, проектно-сметная документация (при наличии), в случае если целью предоставления субсидии является проведение ремонта (реставрации);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 xml:space="preserve">- программа мероприятий, в случае если целью предоставления субсидии является проведение мероприятий,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конференций, </w:t>
      </w:r>
      <w:r w:rsidRPr="008E7C17">
        <w:rPr>
          <w:rFonts w:ascii="Times New Roman" w:hAnsi="Times New Roman" w:cs="Times New Roman"/>
          <w:sz w:val="28"/>
          <w:szCs w:val="28"/>
        </w:rPr>
        <w:t xml:space="preserve"> выставок;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- информация о планируемом к приобретению имуществе, в случае если целью предоставления субсидии является приобретение имущества, а также предложения поставщиков (подрядчиков, исполнителей) и (или) информацией, размещенной на официальных сайтах поставщиков, нормативных затрат, информацией из заключенных договоров на поставку товаров;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- информация о количестве физических лиц (среднегодовом количестве), являющихся получателями выплат, и видах таких выплат, в случае если целью предоставления субсидии является осуществление указанных выплат;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- иная информация в зависимости от цели предоставления субсидии;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- справка по состоянию на 1-е число месяца, предшествующего месяцу, в котором планируется заключение соглашения о предоставлении субсидии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CA4">
        <w:rPr>
          <w:rFonts w:ascii="Times New Roman" w:hAnsi="Times New Roman" w:cs="Times New Roman"/>
          <w:sz w:val="28"/>
          <w:szCs w:val="28"/>
        </w:rPr>
        <w:t xml:space="preserve"> </w:t>
      </w:r>
      <w:r w:rsidR="0018460D">
        <w:rPr>
          <w:rFonts w:ascii="Times New Roman" w:hAnsi="Times New Roman" w:cs="Times New Roman"/>
          <w:sz w:val="28"/>
          <w:szCs w:val="28"/>
        </w:rPr>
        <w:t>Алексеевского</w:t>
      </w:r>
      <w:r w:rsidR="00075CA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Башмаковского района </w:t>
      </w:r>
      <w:r w:rsidRPr="008E7C17">
        <w:rPr>
          <w:rFonts w:ascii="Times New Roman" w:hAnsi="Times New Roman" w:cs="Times New Roman"/>
          <w:sz w:val="28"/>
          <w:szCs w:val="28"/>
        </w:rPr>
        <w:t xml:space="preserve"> Пензенской области (далее - Соглашение), подтверждающая требование </w:t>
      </w:r>
      <w:hyperlink w:anchor="P65" w:history="1">
        <w:r w:rsidRPr="00206CF0">
          <w:rPr>
            <w:rFonts w:ascii="Times New Roman" w:hAnsi="Times New Roman" w:cs="Times New Roman"/>
            <w:sz w:val="28"/>
            <w:szCs w:val="28"/>
          </w:rPr>
          <w:t>пункта 2.1</w:t>
        </w:r>
      </w:hyperlink>
      <w:r w:rsidRPr="00206CF0">
        <w:rPr>
          <w:rFonts w:ascii="Times New Roman" w:hAnsi="Times New Roman" w:cs="Times New Roman"/>
          <w:sz w:val="28"/>
          <w:szCs w:val="28"/>
        </w:rPr>
        <w:t xml:space="preserve"> </w:t>
      </w:r>
      <w:r w:rsidRPr="008E7C17">
        <w:rPr>
          <w:rFonts w:ascii="Times New Roman" w:hAnsi="Times New Roman" w:cs="Times New Roman"/>
          <w:sz w:val="28"/>
          <w:szCs w:val="28"/>
        </w:rPr>
        <w:t>настоящего Порядка, подписанная руководителем, скрепленная печатью учреждения.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Администрация</w:t>
      </w:r>
      <w:r w:rsidRPr="008E7C17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поступления документов, указанных в </w:t>
      </w:r>
      <w:hyperlink w:anchor="P67" w:history="1">
        <w:r w:rsidRPr="00206CF0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8E7C17">
        <w:rPr>
          <w:rFonts w:ascii="Times New Roman" w:hAnsi="Times New Roman" w:cs="Times New Roman"/>
          <w:sz w:val="28"/>
          <w:szCs w:val="28"/>
        </w:rPr>
        <w:t xml:space="preserve"> настоящего Порядка, проверяет правильность оформления и комплектность поступивших документов и принимает решение о заключении с учреждением Соглашения либо направляет мотивированный отказ в предоставлении субсидии.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субсидии являются:</w:t>
      </w:r>
    </w:p>
    <w:p w:rsidR="00E40DA1" w:rsidRPr="00206CF0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 xml:space="preserve">непредставление (представление не в полном объеме) указанных </w:t>
      </w:r>
      <w:r w:rsidRPr="00206CF0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7" w:history="1">
        <w:r w:rsidRPr="00206CF0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206CF0">
        <w:rPr>
          <w:rFonts w:ascii="Times New Roman" w:hAnsi="Times New Roman" w:cs="Times New Roman"/>
          <w:sz w:val="28"/>
          <w:szCs w:val="28"/>
        </w:rPr>
        <w:t xml:space="preserve"> настоящего Порядка документов;</w:t>
      </w:r>
    </w:p>
    <w:p w:rsidR="00E40DA1" w:rsidRPr="00206CF0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6CF0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учреждением документов требованиям, указанным в </w:t>
      </w:r>
      <w:hyperlink w:anchor="P67" w:history="1">
        <w:r w:rsidRPr="00206CF0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206CF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недостоверность информации, содержащейся в документах, представленных учреждением.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2.4. Объем суб</w:t>
      </w:r>
      <w:r>
        <w:rPr>
          <w:rFonts w:ascii="Times New Roman" w:hAnsi="Times New Roman" w:cs="Times New Roman"/>
          <w:sz w:val="28"/>
          <w:szCs w:val="28"/>
        </w:rPr>
        <w:t>сидии определяется Администрацией</w:t>
      </w:r>
      <w:r w:rsidRPr="008E7C17">
        <w:rPr>
          <w:rFonts w:ascii="Times New Roman" w:hAnsi="Times New Roman" w:cs="Times New Roman"/>
          <w:sz w:val="28"/>
          <w:szCs w:val="28"/>
        </w:rPr>
        <w:t xml:space="preserve"> на основании представленных учреждениями расчетов-обоснований суммы субсидии в пределах лимитов бюджетных обязательств,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8E7C17">
        <w:rPr>
          <w:rFonts w:ascii="Times New Roman" w:hAnsi="Times New Roman" w:cs="Times New Roman"/>
          <w:sz w:val="28"/>
          <w:szCs w:val="28"/>
        </w:rPr>
        <w:t>о бюджете</w:t>
      </w:r>
      <w:r w:rsidR="00075CA4">
        <w:rPr>
          <w:rFonts w:ascii="Times New Roman" w:hAnsi="Times New Roman" w:cs="Times New Roman"/>
          <w:sz w:val="28"/>
          <w:szCs w:val="28"/>
        </w:rPr>
        <w:t xml:space="preserve"> </w:t>
      </w:r>
      <w:r w:rsidR="0018460D">
        <w:rPr>
          <w:rFonts w:ascii="Times New Roman" w:hAnsi="Times New Roman" w:cs="Times New Roman"/>
          <w:sz w:val="28"/>
          <w:szCs w:val="28"/>
        </w:rPr>
        <w:t>Алексеевского</w:t>
      </w:r>
      <w:r w:rsidR="00075CA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E7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Башмаковского района </w:t>
      </w:r>
      <w:r w:rsidRPr="008E7C17">
        <w:rPr>
          <w:rFonts w:ascii="Times New Roman" w:hAnsi="Times New Roman" w:cs="Times New Roman"/>
          <w:sz w:val="28"/>
          <w:szCs w:val="28"/>
        </w:rPr>
        <w:t>Пензенской области на соответствующий финансовый год и плановый период на предоставление субсидий, за исключением случаев, когда р</w:t>
      </w:r>
      <w:r>
        <w:rPr>
          <w:rFonts w:ascii="Times New Roman" w:hAnsi="Times New Roman" w:cs="Times New Roman"/>
          <w:sz w:val="28"/>
          <w:szCs w:val="28"/>
        </w:rPr>
        <w:t xml:space="preserve">азмер субсидии </w:t>
      </w:r>
      <w:r>
        <w:rPr>
          <w:rFonts w:ascii="Times New Roman" w:hAnsi="Times New Roman" w:cs="Times New Roman"/>
          <w:sz w:val="28"/>
          <w:szCs w:val="28"/>
        </w:rPr>
        <w:lastRenderedPageBreak/>
        <w:t>определен решением</w:t>
      </w:r>
      <w:r w:rsidRPr="008E7C17">
        <w:rPr>
          <w:rFonts w:ascii="Times New Roman" w:hAnsi="Times New Roman" w:cs="Times New Roman"/>
          <w:sz w:val="28"/>
          <w:szCs w:val="28"/>
        </w:rPr>
        <w:t xml:space="preserve"> о бюджете, решениями Президента Российской Федерации, Правительства Российской Федерации, постановлениями (распоряжениями) П</w:t>
      </w:r>
      <w:r>
        <w:rPr>
          <w:rFonts w:ascii="Times New Roman" w:hAnsi="Times New Roman" w:cs="Times New Roman"/>
          <w:sz w:val="28"/>
          <w:szCs w:val="28"/>
        </w:rPr>
        <w:t xml:space="preserve">равительства Пензенской области, </w:t>
      </w:r>
      <w:r w:rsidRPr="008E7C1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становлениями (распоряжениями) </w:t>
      </w:r>
      <w:r w:rsidR="00206CF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75CA4">
        <w:rPr>
          <w:rFonts w:ascii="Times New Roman" w:hAnsi="Times New Roman" w:cs="Times New Roman"/>
          <w:sz w:val="28"/>
          <w:szCs w:val="28"/>
        </w:rPr>
        <w:t xml:space="preserve"> </w:t>
      </w:r>
      <w:r w:rsidR="00206CF0" w:rsidRPr="00206CF0">
        <w:rPr>
          <w:rFonts w:ascii="Times New Roman" w:hAnsi="Times New Roman" w:cs="Times New Roman"/>
          <w:sz w:val="28"/>
          <w:szCs w:val="28"/>
        </w:rPr>
        <w:t>сельского поселения Алексеевский  сельсовет</w:t>
      </w:r>
      <w:r w:rsidR="00206CF0"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Башмаковского района Пензенской области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В случае если суммарный объем расчетов-обоснований на финансовый год превышает лимиты бюджетных обязательс</w:t>
      </w:r>
      <w:r>
        <w:rPr>
          <w:rFonts w:ascii="Times New Roman" w:hAnsi="Times New Roman" w:cs="Times New Roman"/>
          <w:sz w:val="28"/>
          <w:szCs w:val="28"/>
        </w:rPr>
        <w:t>тв, предусмотренных администрации</w:t>
      </w:r>
      <w:r w:rsidRPr="008E7C1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на указанные цели, то размер субсидии учреждениям пропорционально уменьшается превышению суммарного размера или учитывается приоритетность поданных заявок в соответствии с паспортами безопасности или предписаниями уполномоченных государственных органов контроля и надзора.</w:t>
      </w:r>
    </w:p>
    <w:p w:rsidR="00075CA4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2.5. Предоставление субсидии осуществляется в соответствии с соглашением о предоставлении субсидии из бюджета</w:t>
      </w:r>
      <w:r w:rsidR="00075CA4">
        <w:rPr>
          <w:rFonts w:ascii="Times New Roman" w:hAnsi="Times New Roman" w:cs="Times New Roman"/>
          <w:sz w:val="28"/>
          <w:szCs w:val="28"/>
        </w:rPr>
        <w:t xml:space="preserve"> </w:t>
      </w:r>
      <w:r w:rsidR="0018460D">
        <w:rPr>
          <w:rFonts w:ascii="Times New Roman" w:hAnsi="Times New Roman" w:cs="Times New Roman"/>
          <w:sz w:val="28"/>
          <w:szCs w:val="28"/>
        </w:rPr>
        <w:t>Алексеевского</w:t>
      </w:r>
      <w:r w:rsidR="00075CA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E7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Башмаковского района </w:t>
      </w:r>
      <w:r w:rsidRPr="008E7C17">
        <w:rPr>
          <w:rFonts w:ascii="Times New Roman" w:hAnsi="Times New Roman" w:cs="Times New Roman"/>
          <w:sz w:val="28"/>
          <w:szCs w:val="28"/>
        </w:rPr>
        <w:t>Пензенской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заключаемым между Администрацией</w:t>
      </w:r>
      <w:r w:rsidRPr="008E7C17">
        <w:rPr>
          <w:rFonts w:ascii="Times New Roman" w:hAnsi="Times New Roman" w:cs="Times New Roman"/>
          <w:sz w:val="28"/>
          <w:szCs w:val="28"/>
        </w:rPr>
        <w:t xml:space="preserve"> и учреждением (далее - Соглашение).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2.6. Показатели результативности предоставления субсидии и сроки (периодичность) ее перечисления указываются в Соглашении в соответствии с результатами реализ</w:t>
      </w:r>
      <w:r>
        <w:rPr>
          <w:rFonts w:ascii="Times New Roman" w:hAnsi="Times New Roman" w:cs="Times New Roman"/>
          <w:sz w:val="28"/>
          <w:szCs w:val="28"/>
        </w:rPr>
        <w:t>ации мероприятий муниципальных</w:t>
      </w:r>
      <w:r w:rsidRPr="008E7C17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5A8A">
        <w:rPr>
          <w:rFonts w:ascii="Times New Roman" w:hAnsi="Times New Roman" w:cs="Times New Roman"/>
          <w:sz w:val="28"/>
          <w:szCs w:val="28"/>
        </w:rPr>
        <w:t xml:space="preserve"> </w:t>
      </w:r>
      <w:r w:rsidR="0018460D">
        <w:rPr>
          <w:rFonts w:ascii="Times New Roman" w:hAnsi="Times New Roman" w:cs="Times New Roman"/>
          <w:sz w:val="28"/>
          <w:szCs w:val="28"/>
        </w:rPr>
        <w:t>Алексеевского</w:t>
      </w:r>
      <w:r w:rsidR="00915A8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Башмаковского района </w:t>
      </w:r>
      <w:r w:rsidRPr="008E7C17">
        <w:rPr>
          <w:rFonts w:ascii="Times New Roman" w:hAnsi="Times New Roman" w:cs="Times New Roman"/>
          <w:sz w:val="28"/>
          <w:szCs w:val="28"/>
        </w:rPr>
        <w:t xml:space="preserve"> Пензенской области, исполнителем или соисполнителем (участнико</w:t>
      </w:r>
      <w:r>
        <w:rPr>
          <w:rFonts w:ascii="Times New Roman" w:hAnsi="Times New Roman" w:cs="Times New Roman"/>
          <w:sz w:val="28"/>
          <w:szCs w:val="28"/>
        </w:rPr>
        <w:t>м) которых является администрация</w:t>
      </w:r>
      <w:r w:rsidRPr="008E7C17">
        <w:rPr>
          <w:rFonts w:ascii="Times New Roman" w:hAnsi="Times New Roman" w:cs="Times New Roman"/>
          <w:sz w:val="28"/>
          <w:szCs w:val="28"/>
        </w:rPr>
        <w:t>, на выполнение которых предоставляется субсидия.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Распределение субсидий между учреждениями и значения показателей результативности предоставления субсиди</w:t>
      </w:r>
      <w:r>
        <w:rPr>
          <w:rFonts w:ascii="Times New Roman" w:hAnsi="Times New Roman" w:cs="Times New Roman"/>
          <w:sz w:val="28"/>
          <w:szCs w:val="28"/>
        </w:rPr>
        <w:t xml:space="preserve">и устанавливается муниципальным правовым актом </w:t>
      </w:r>
      <w:r w:rsidR="00206CF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B5DFB">
        <w:rPr>
          <w:rFonts w:ascii="Times New Roman" w:hAnsi="Times New Roman" w:cs="Times New Roman"/>
          <w:sz w:val="28"/>
          <w:szCs w:val="28"/>
        </w:rPr>
        <w:t xml:space="preserve"> </w:t>
      </w:r>
      <w:r w:rsidR="00206CF0" w:rsidRPr="00206CF0">
        <w:rPr>
          <w:rFonts w:ascii="Times New Roman" w:hAnsi="Times New Roman" w:cs="Times New Roman"/>
          <w:sz w:val="28"/>
          <w:szCs w:val="28"/>
        </w:rPr>
        <w:t>сельского поселения Алексеевский  сельсовет</w:t>
      </w:r>
      <w:r w:rsidR="00206CF0"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Башмаковского района Пензенской области</w:t>
      </w:r>
      <w:r w:rsidRPr="008E7C17">
        <w:rPr>
          <w:rFonts w:ascii="Times New Roman" w:hAnsi="Times New Roman" w:cs="Times New Roman"/>
          <w:sz w:val="28"/>
          <w:szCs w:val="28"/>
        </w:rPr>
        <w:t>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2.7. Результаты не устанавливаются при предоставлении субсидий на осуществление выплат физическим лицам, проведение мероприятий по реорганизации или ликвидации учреждения, предотвращения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2.8. Ответственность за достовернос</w:t>
      </w:r>
      <w:r>
        <w:rPr>
          <w:rFonts w:ascii="Times New Roman" w:hAnsi="Times New Roman" w:cs="Times New Roman"/>
          <w:sz w:val="28"/>
          <w:szCs w:val="28"/>
        </w:rPr>
        <w:t>ть представляемых в администрацию</w:t>
      </w:r>
      <w:r w:rsidRPr="008E7C17">
        <w:rPr>
          <w:rFonts w:ascii="Times New Roman" w:hAnsi="Times New Roman" w:cs="Times New Roman"/>
          <w:sz w:val="28"/>
          <w:szCs w:val="28"/>
        </w:rPr>
        <w:t xml:space="preserve"> документов в соответствии с </w:t>
      </w:r>
      <w:hyperlink w:anchor="P67" w:history="1">
        <w:r w:rsidRPr="00206CF0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206CF0">
        <w:rPr>
          <w:rFonts w:ascii="Times New Roman" w:hAnsi="Times New Roman" w:cs="Times New Roman"/>
          <w:sz w:val="28"/>
          <w:szCs w:val="28"/>
        </w:rPr>
        <w:t xml:space="preserve"> </w:t>
      </w:r>
      <w:r w:rsidRPr="008E7C17">
        <w:rPr>
          <w:rFonts w:ascii="Times New Roman" w:hAnsi="Times New Roman" w:cs="Times New Roman"/>
          <w:sz w:val="28"/>
          <w:szCs w:val="28"/>
        </w:rPr>
        <w:t>настоящего Порядка и Соглашением возлагается на учреждение.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2.9. Контроль за соблюдением условий и порядка пред</w:t>
      </w:r>
      <w:r w:rsidR="00FB5DFB">
        <w:rPr>
          <w:rFonts w:ascii="Times New Roman" w:hAnsi="Times New Roman" w:cs="Times New Roman"/>
          <w:sz w:val="28"/>
          <w:szCs w:val="28"/>
        </w:rPr>
        <w:t xml:space="preserve">оставления субсидии возлагается </w:t>
      </w:r>
      <w:r w:rsidR="00915A8A">
        <w:rPr>
          <w:rFonts w:ascii="Times New Roman" w:hAnsi="Times New Roman" w:cs="Times New Roman"/>
          <w:sz w:val="28"/>
          <w:szCs w:val="28"/>
        </w:rPr>
        <w:t xml:space="preserve"> на </w:t>
      </w:r>
      <w:r w:rsidR="00FB5DFB" w:rsidRPr="00FB5DFB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="00FB5D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915A8A">
        <w:rPr>
          <w:rFonts w:ascii="Times New Roman" w:hAnsi="Times New Roman" w:cs="Times New Roman"/>
          <w:sz w:val="28"/>
          <w:szCs w:val="28"/>
        </w:rPr>
        <w:t>, который</w:t>
      </w:r>
      <w:r w:rsidRPr="008E7C17">
        <w:rPr>
          <w:rFonts w:ascii="Times New Roman" w:hAnsi="Times New Roman" w:cs="Times New Roman"/>
          <w:sz w:val="28"/>
          <w:szCs w:val="28"/>
        </w:rPr>
        <w:t xml:space="preserve"> осуществляет координацию выполнения мероприятий.</w:t>
      </w:r>
    </w:p>
    <w:p w:rsidR="00E40DA1" w:rsidRDefault="00E40DA1" w:rsidP="00E40DA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40DA1" w:rsidRPr="008E7C17" w:rsidRDefault="00E40DA1" w:rsidP="00E40DA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III. Требования к отчетности</w:t>
      </w:r>
    </w:p>
    <w:p w:rsidR="00E40DA1" w:rsidRPr="008E7C17" w:rsidRDefault="00E40DA1" w:rsidP="00E40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0"/>
      <w:bookmarkEnd w:id="4"/>
      <w:r w:rsidRPr="008E7C17">
        <w:rPr>
          <w:rFonts w:ascii="Times New Roman" w:hAnsi="Times New Roman" w:cs="Times New Roman"/>
          <w:sz w:val="28"/>
          <w:szCs w:val="28"/>
        </w:rPr>
        <w:t>3.1. Учрежд</w:t>
      </w:r>
      <w:r>
        <w:rPr>
          <w:rFonts w:ascii="Times New Roman" w:hAnsi="Times New Roman" w:cs="Times New Roman"/>
          <w:sz w:val="28"/>
          <w:szCs w:val="28"/>
        </w:rPr>
        <w:t>ения представляют в Администрацию</w:t>
      </w:r>
      <w:r w:rsidRPr="008E7C17">
        <w:rPr>
          <w:rFonts w:ascii="Times New Roman" w:hAnsi="Times New Roman" w:cs="Times New Roman"/>
          <w:sz w:val="28"/>
          <w:szCs w:val="28"/>
        </w:rPr>
        <w:t xml:space="preserve"> отчеты об осуществлении расходов, источником финансового обеспечения которых является субсидия, о достижении показателей результативности расходования средств субсидии по формам согласно </w:t>
      </w:r>
      <w:hyperlink w:anchor="P147" w:history="1">
        <w:r w:rsidRPr="00206CF0">
          <w:rPr>
            <w:rFonts w:ascii="Times New Roman" w:hAnsi="Times New Roman" w:cs="Times New Roman"/>
            <w:sz w:val="28"/>
            <w:szCs w:val="28"/>
          </w:rPr>
          <w:t>приложениям N 1</w:t>
        </w:r>
      </w:hyperlink>
      <w:r w:rsidRPr="00206CF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15" w:history="1">
        <w:r w:rsidRPr="00206CF0">
          <w:rPr>
            <w:rFonts w:ascii="Times New Roman" w:hAnsi="Times New Roman" w:cs="Times New Roman"/>
            <w:sz w:val="28"/>
            <w:szCs w:val="28"/>
          </w:rPr>
          <w:t>N 2</w:t>
        </w:r>
      </w:hyperlink>
      <w:r w:rsidRPr="008E7C1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lastRenderedPageBreak/>
        <w:t xml:space="preserve">3.2. Отчеты, указанные в </w:t>
      </w:r>
      <w:hyperlink w:anchor="P90" w:history="1">
        <w:r w:rsidRPr="00206CF0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8E7C17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представляются ежеквартально нарастающим итогом в следующие сроки: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по состоянию на 1 апреля, 1 июля и 1 октября текущего года - не позднее 5 числа месяца, следующего за отчетным;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по состоянию на 1 января года, следующего за отчетным, - не позднее 10 января года, следующего за отчетным.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Администрация</w:t>
      </w:r>
      <w:r w:rsidRPr="008E7C17">
        <w:rPr>
          <w:rFonts w:ascii="Times New Roman" w:hAnsi="Times New Roman" w:cs="Times New Roman"/>
          <w:sz w:val="28"/>
          <w:szCs w:val="28"/>
        </w:rPr>
        <w:t xml:space="preserve"> вправе устанавливать в Соглашении дополнительные формы представления учреждением указанной отчетности и сроки их предоставления.</w:t>
      </w:r>
    </w:p>
    <w:p w:rsidR="00E40DA1" w:rsidRDefault="00E40DA1" w:rsidP="00E40DA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40DA1" w:rsidRPr="008E7C17" w:rsidRDefault="00E40DA1" w:rsidP="00E40DA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IV. Порядок осуществления контроля за соблюдением целей,</w:t>
      </w:r>
    </w:p>
    <w:p w:rsidR="00E40DA1" w:rsidRPr="008E7C17" w:rsidRDefault="00E40DA1" w:rsidP="00E40D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условий и порядка предоставления субсидии и ответственности</w:t>
      </w:r>
    </w:p>
    <w:p w:rsidR="00E40DA1" w:rsidRPr="008E7C17" w:rsidRDefault="00E40DA1" w:rsidP="00E40D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за их несоблюдение</w:t>
      </w:r>
    </w:p>
    <w:p w:rsidR="00E40DA1" w:rsidRPr="008E7C17" w:rsidRDefault="00E40DA1" w:rsidP="00E40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4.1. Не использованные в текущем финансовом году остатки субсидии подлежат перечислению в бюджет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5A8A">
        <w:rPr>
          <w:rFonts w:ascii="Times New Roman" w:hAnsi="Times New Roman" w:cs="Times New Roman"/>
          <w:sz w:val="28"/>
          <w:szCs w:val="28"/>
        </w:rPr>
        <w:t xml:space="preserve"> </w:t>
      </w:r>
      <w:r w:rsidR="0018460D">
        <w:rPr>
          <w:rFonts w:ascii="Times New Roman" w:hAnsi="Times New Roman" w:cs="Times New Roman"/>
          <w:sz w:val="28"/>
          <w:szCs w:val="28"/>
        </w:rPr>
        <w:t>Алексеевского</w:t>
      </w:r>
      <w:r w:rsidR="00915A8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Башмаковского района </w:t>
      </w:r>
      <w:r w:rsidRPr="008E7C17">
        <w:rPr>
          <w:rFonts w:ascii="Times New Roman" w:hAnsi="Times New Roman" w:cs="Times New Roman"/>
          <w:sz w:val="28"/>
          <w:szCs w:val="28"/>
        </w:rPr>
        <w:t xml:space="preserve"> Пензен</w:t>
      </w:r>
      <w:r>
        <w:rPr>
          <w:rFonts w:ascii="Times New Roman" w:hAnsi="Times New Roman" w:cs="Times New Roman"/>
          <w:sz w:val="28"/>
          <w:szCs w:val="28"/>
        </w:rPr>
        <w:t>ской области, если администрацией</w:t>
      </w:r>
      <w:r w:rsidRPr="008E7C17">
        <w:rPr>
          <w:rFonts w:ascii="Times New Roman" w:hAnsi="Times New Roman" w:cs="Times New Roman"/>
          <w:sz w:val="28"/>
          <w:szCs w:val="28"/>
        </w:rPr>
        <w:t xml:space="preserve"> не принято решение об использовании остатков субсидии учреждениями при наличии потребности в направлении их на достижение целей, установленных при предоставлении субсидии.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Решение о наличии потребности в направлении не использованных в текущем финансовом году остатков средств субсидии на достижение целей, установленных при предоставлении суб</w:t>
      </w:r>
      <w:r>
        <w:rPr>
          <w:rFonts w:ascii="Times New Roman" w:hAnsi="Times New Roman" w:cs="Times New Roman"/>
          <w:sz w:val="28"/>
          <w:szCs w:val="28"/>
        </w:rPr>
        <w:t>сидии, принимается  администрацией</w:t>
      </w:r>
      <w:r w:rsidRPr="008E7C17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представления учреждением документов, обосновывающих потребность в направлении остатка субсидии на те же цели, причин неиспользования средств в текущем финансовом году, информации о наличии у учреждения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субсидий, а также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 xml:space="preserve">4.2. Поступления от возврата ранее произведенных учреждением выплат, источником финансового обеспечения которых является субсидия, подлежат перечислению в бюджет </w:t>
      </w:r>
      <w:r w:rsidR="00915A8A">
        <w:rPr>
          <w:rFonts w:ascii="Times New Roman" w:hAnsi="Times New Roman" w:cs="Times New Roman"/>
          <w:sz w:val="28"/>
          <w:szCs w:val="28"/>
        </w:rPr>
        <w:t xml:space="preserve"> </w:t>
      </w:r>
      <w:r w:rsidR="0018460D">
        <w:rPr>
          <w:rFonts w:ascii="Times New Roman" w:hAnsi="Times New Roman" w:cs="Times New Roman"/>
          <w:sz w:val="28"/>
          <w:szCs w:val="28"/>
        </w:rPr>
        <w:t>Алексеевского</w:t>
      </w:r>
      <w:r w:rsidR="00915A8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 Башмаковского района </w:t>
      </w:r>
      <w:r w:rsidRPr="008E7C17">
        <w:rPr>
          <w:rFonts w:ascii="Times New Roman" w:hAnsi="Times New Roman" w:cs="Times New Roman"/>
          <w:sz w:val="28"/>
          <w:szCs w:val="28"/>
        </w:rPr>
        <w:t>Пензен</w:t>
      </w:r>
      <w:r>
        <w:rPr>
          <w:rFonts w:ascii="Times New Roman" w:hAnsi="Times New Roman" w:cs="Times New Roman"/>
          <w:sz w:val="28"/>
          <w:szCs w:val="28"/>
        </w:rPr>
        <w:t>ской области, если администрацией</w:t>
      </w:r>
      <w:r w:rsidRPr="008E7C17">
        <w:rPr>
          <w:rFonts w:ascii="Times New Roman" w:hAnsi="Times New Roman" w:cs="Times New Roman"/>
          <w:sz w:val="28"/>
          <w:szCs w:val="28"/>
        </w:rPr>
        <w:t xml:space="preserve"> не принято решение об использовании учреждениями данных средств в текущем финансовом году для достижения целей, установленных при предоставлении субсидии.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Рассмотрение и принятие решения об использовании в текущем финансовом году поступлений от возврата ранее произведенных учреждением выплат для достижения целей, установленных при предоставлении субсид</w:t>
      </w:r>
      <w:r>
        <w:rPr>
          <w:rFonts w:ascii="Times New Roman" w:hAnsi="Times New Roman" w:cs="Times New Roman"/>
          <w:sz w:val="28"/>
          <w:szCs w:val="28"/>
        </w:rPr>
        <w:t>ии, осуществляется администрацией</w:t>
      </w:r>
      <w:r w:rsidRPr="008E7C17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представления учреждением информации о наличии у учреждения неисполненных обязательств, источником финансового обеспечения которых являются средства от возврата ранее произведенных учреждением выплат, а также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lastRenderedPageBreak/>
        <w:t>4.3. Ответственность за соблюдение условий и целей предоставления субсидии, а также за достоверность сведений в представленных документах в соответствии с законодательством Российской Федерации несет учреждение.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4.4. Контроль за соблюдением целей и условий предоставления субси</w:t>
      </w:r>
      <w:r>
        <w:rPr>
          <w:rFonts w:ascii="Times New Roman" w:hAnsi="Times New Roman" w:cs="Times New Roman"/>
          <w:sz w:val="28"/>
          <w:szCs w:val="28"/>
        </w:rPr>
        <w:t>дий осуществляется администрацией</w:t>
      </w:r>
      <w:r w:rsidRPr="008E7C17">
        <w:rPr>
          <w:rFonts w:ascii="Times New Roman" w:hAnsi="Times New Roman" w:cs="Times New Roman"/>
          <w:sz w:val="28"/>
          <w:szCs w:val="28"/>
        </w:rPr>
        <w:t xml:space="preserve"> и уполном</w:t>
      </w:r>
      <w:r>
        <w:rPr>
          <w:rFonts w:ascii="Times New Roman" w:hAnsi="Times New Roman" w:cs="Times New Roman"/>
          <w:sz w:val="28"/>
          <w:szCs w:val="28"/>
        </w:rPr>
        <w:t>оченным органом муниципального</w:t>
      </w:r>
      <w:r w:rsidRPr="008E7C17">
        <w:rPr>
          <w:rFonts w:ascii="Times New Roman" w:hAnsi="Times New Roman" w:cs="Times New Roman"/>
          <w:sz w:val="28"/>
          <w:szCs w:val="28"/>
        </w:rPr>
        <w:t xml:space="preserve"> финансового контроля.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4.5. В случае несоблюдения учреждением целей и условий, установленных при предоставлении субсидии, выявленного по результатам про</w:t>
      </w:r>
      <w:r>
        <w:rPr>
          <w:rFonts w:ascii="Times New Roman" w:hAnsi="Times New Roman" w:cs="Times New Roman"/>
          <w:sz w:val="28"/>
          <w:szCs w:val="28"/>
        </w:rPr>
        <w:t>верок, проведенных администрацией</w:t>
      </w:r>
      <w:r w:rsidRPr="008E7C17">
        <w:rPr>
          <w:rFonts w:ascii="Times New Roman" w:hAnsi="Times New Roman" w:cs="Times New Roman"/>
          <w:sz w:val="28"/>
          <w:szCs w:val="28"/>
        </w:rPr>
        <w:t xml:space="preserve"> и уполном</w:t>
      </w:r>
      <w:r>
        <w:rPr>
          <w:rFonts w:ascii="Times New Roman" w:hAnsi="Times New Roman" w:cs="Times New Roman"/>
          <w:sz w:val="28"/>
          <w:szCs w:val="28"/>
        </w:rPr>
        <w:t>оченным органом муниципального</w:t>
      </w:r>
      <w:r w:rsidRPr="008E7C17">
        <w:rPr>
          <w:rFonts w:ascii="Times New Roman" w:hAnsi="Times New Roman" w:cs="Times New Roman"/>
          <w:sz w:val="28"/>
          <w:szCs w:val="28"/>
        </w:rPr>
        <w:t xml:space="preserve"> финансового контроля, они подлежат возврату в бюджет </w:t>
      </w:r>
      <w:r w:rsidR="0018460D">
        <w:rPr>
          <w:rFonts w:ascii="Times New Roman" w:hAnsi="Times New Roman" w:cs="Times New Roman"/>
          <w:sz w:val="28"/>
          <w:szCs w:val="28"/>
        </w:rPr>
        <w:t>Алексеевского</w:t>
      </w:r>
      <w:r w:rsidR="007610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Башмаковского района </w:t>
      </w:r>
      <w:r w:rsidRPr="008E7C17">
        <w:rPr>
          <w:rFonts w:ascii="Times New Roman" w:hAnsi="Times New Roman" w:cs="Times New Roman"/>
          <w:sz w:val="28"/>
          <w:szCs w:val="28"/>
        </w:rPr>
        <w:t>Пензенской области в соответствии с действующим законодательством.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8"/>
        </w:rPr>
        <w:t>выявления нарушения администрация</w:t>
      </w:r>
      <w:r w:rsidRPr="008E7C17">
        <w:rPr>
          <w:rFonts w:ascii="Times New Roman" w:hAnsi="Times New Roman" w:cs="Times New Roman"/>
          <w:sz w:val="28"/>
          <w:szCs w:val="28"/>
        </w:rPr>
        <w:t xml:space="preserve"> выставляет учреждению требование о возврате бюджетных средств, а в случае невозврата принимает меры по взысканию в судебном порядке.</w:t>
      </w:r>
    </w:p>
    <w:p w:rsidR="00761089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 xml:space="preserve">4.6. В случае недостижения показателей результативности предоставления субсидии, установленных в Соглашении, часть субсидии подлежит возврату в бюджет </w:t>
      </w:r>
      <w:r w:rsidR="0018460D">
        <w:rPr>
          <w:rFonts w:ascii="Times New Roman" w:hAnsi="Times New Roman" w:cs="Times New Roman"/>
          <w:sz w:val="28"/>
          <w:szCs w:val="28"/>
        </w:rPr>
        <w:t>Алексеевского</w:t>
      </w:r>
      <w:r w:rsidR="007610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 Башмаковского района </w:t>
      </w:r>
      <w:r w:rsidRPr="008E7C17">
        <w:rPr>
          <w:rFonts w:ascii="Times New Roman" w:hAnsi="Times New Roman" w:cs="Times New Roman"/>
          <w:sz w:val="28"/>
          <w:szCs w:val="28"/>
        </w:rPr>
        <w:t>Пензенской области в соответствии с действующим законодательством.</w:t>
      </w:r>
    </w:p>
    <w:p w:rsidR="00E40DA1" w:rsidRDefault="005950A2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40DA1" w:rsidRPr="008E7C17">
        <w:rPr>
          <w:rFonts w:ascii="Times New Roman" w:hAnsi="Times New Roman" w:cs="Times New Roman"/>
          <w:sz w:val="28"/>
          <w:szCs w:val="28"/>
        </w:rPr>
        <w:t xml:space="preserve">асчет размера субсидии, подлежащей возврату в бюджет </w:t>
      </w:r>
      <w:r w:rsidR="00761089">
        <w:rPr>
          <w:rFonts w:ascii="Times New Roman" w:hAnsi="Times New Roman" w:cs="Times New Roman"/>
          <w:sz w:val="28"/>
          <w:szCs w:val="28"/>
        </w:rPr>
        <w:t xml:space="preserve"> </w:t>
      </w:r>
      <w:r w:rsidR="0018460D">
        <w:rPr>
          <w:rFonts w:ascii="Times New Roman" w:hAnsi="Times New Roman" w:cs="Times New Roman"/>
          <w:sz w:val="28"/>
          <w:szCs w:val="28"/>
        </w:rPr>
        <w:t>Алексеевского</w:t>
      </w:r>
      <w:r w:rsidR="007610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E40DA1">
        <w:rPr>
          <w:rFonts w:ascii="Times New Roman" w:hAnsi="Times New Roman" w:cs="Times New Roman"/>
          <w:sz w:val="28"/>
          <w:szCs w:val="28"/>
        </w:rPr>
        <w:t xml:space="preserve"> Башмаковского района </w:t>
      </w:r>
      <w:r w:rsidR="00E40DA1" w:rsidRPr="008E7C17">
        <w:rPr>
          <w:rFonts w:ascii="Times New Roman" w:hAnsi="Times New Roman" w:cs="Times New Roman"/>
          <w:sz w:val="28"/>
          <w:szCs w:val="28"/>
        </w:rPr>
        <w:t>Пензенской области в случае недостижения результатов предоставления субсидии, производится по формуле:</w:t>
      </w:r>
    </w:p>
    <w:p w:rsidR="00E40DA1" w:rsidRPr="008E7C17" w:rsidRDefault="0033789D" w:rsidP="00E40D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25" style="width:195pt;height:37.5pt" coordsize="" o:spt="100" adj="0,,0" path="" filled="f" stroked="f">
            <v:stroke joinstyle="miter"/>
            <v:imagedata r:id="rId11" o:title="base_23573_155990_32768"/>
            <v:formulas/>
            <v:path o:connecttype="segments"/>
          </v:shape>
        </w:pict>
      </w:r>
      <w:r w:rsidR="00E40DA1" w:rsidRPr="008E7C17">
        <w:rPr>
          <w:rFonts w:ascii="Times New Roman" w:hAnsi="Times New Roman" w:cs="Times New Roman"/>
          <w:sz w:val="28"/>
          <w:szCs w:val="28"/>
        </w:rPr>
        <w:t>,</w:t>
      </w:r>
    </w:p>
    <w:p w:rsidR="00E40DA1" w:rsidRPr="008E7C17" w:rsidRDefault="00E40DA1" w:rsidP="00E40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где: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V</w:t>
      </w:r>
      <w:r w:rsidRPr="008E7C17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r w:rsidRPr="008E7C17">
        <w:rPr>
          <w:rFonts w:ascii="Times New Roman" w:hAnsi="Times New Roman" w:cs="Times New Roman"/>
          <w:sz w:val="28"/>
          <w:szCs w:val="28"/>
        </w:rPr>
        <w:t xml:space="preserve"> - размер субсидии, подлежащей возврату;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V</w:t>
      </w:r>
      <w:r w:rsidRPr="008E7C17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r w:rsidRPr="008E7C17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предоставленной учреждению в отчетном году;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Т - фактически достигнутый результат предоставления субсидии;</w:t>
      </w:r>
    </w:p>
    <w:p w:rsidR="00E40DA1" w:rsidRPr="008E7C17" w:rsidRDefault="00E40DA1" w:rsidP="00E4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C17">
        <w:rPr>
          <w:rFonts w:ascii="Times New Roman" w:hAnsi="Times New Roman" w:cs="Times New Roman"/>
          <w:sz w:val="28"/>
          <w:szCs w:val="28"/>
        </w:rPr>
        <w:t>S - плановое значение результата предоставления субсидии, установленное Соглашением.</w:t>
      </w:r>
    </w:p>
    <w:p w:rsidR="00E40DA1" w:rsidRDefault="00E40DA1" w:rsidP="00E40DA1">
      <w:pPr>
        <w:widowControl/>
        <w:jc w:val="both"/>
        <w:rPr>
          <w:sz w:val="28"/>
          <w:szCs w:val="28"/>
        </w:rPr>
      </w:pPr>
      <w:r w:rsidRPr="008E7C17">
        <w:rPr>
          <w:sz w:val="28"/>
          <w:szCs w:val="28"/>
        </w:rPr>
        <w:t xml:space="preserve">Если в течение указанного срока учреждение не возвратило средства субсидии в бюджет </w:t>
      </w:r>
      <w:r w:rsidR="0018460D">
        <w:rPr>
          <w:sz w:val="28"/>
          <w:szCs w:val="28"/>
        </w:rPr>
        <w:t>Алексеевского</w:t>
      </w:r>
      <w:r w:rsidR="00761089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 Башмаковского района </w:t>
      </w:r>
      <w:r w:rsidRPr="008E7C17">
        <w:rPr>
          <w:sz w:val="28"/>
          <w:szCs w:val="28"/>
        </w:rPr>
        <w:t>Пензенской области, они подлежат взысканию в судебном порядке в соответствии</w:t>
      </w:r>
      <w:r w:rsidRPr="008E7C17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Pr="006963EB">
        <w:rPr>
          <w:sz w:val="28"/>
          <w:szCs w:val="28"/>
        </w:rPr>
        <w:t>с законодательством  Российской Федерации.</w:t>
      </w:r>
    </w:p>
    <w:p w:rsidR="00E40DA1" w:rsidRDefault="00E40DA1" w:rsidP="00E40DA1">
      <w:pPr>
        <w:widowControl/>
        <w:jc w:val="both"/>
        <w:rPr>
          <w:sz w:val="28"/>
          <w:szCs w:val="28"/>
        </w:rPr>
      </w:pPr>
    </w:p>
    <w:p w:rsidR="00E40DA1" w:rsidRDefault="00E40DA1" w:rsidP="00E40DA1">
      <w:pPr>
        <w:widowControl/>
        <w:jc w:val="both"/>
        <w:rPr>
          <w:sz w:val="28"/>
          <w:szCs w:val="28"/>
        </w:rPr>
      </w:pPr>
    </w:p>
    <w:p w:rsidR="00E40DA1" w:rsidRDefault="00E40DA1" w:rsidP="00E40DA1">
      <w:pPr>
        <w:widowControl/>
        <w:jc w:val="both"/>
        <w:rPr>
          <w:sz w:val="28"/>
          <w:szCs w:val="28"/>
        </w:rPr>
      </w:pPr>
    </w:p>
    <w:p w:rsidR="00E40DA1" w:rsidRDefault="00E40DA1" w:rsidP="00E40DA1">
      <w:pPr>
        <w:widowControl/>
        <w:jc w:val="both"/>
        <w:rPr>
          <w:sz w:val="28"/>
          <w:szCs w:val="28"/>
        </w:rPr>
      </w:pPr>
    </w:p>
    <w:p w:rsidR="00E40DA1" w:rsidRDefault="00E40DA1" w:rsidP="00E40DA1">
      <w:pPr>
        <w:widowControl/>
        <w:jc w:val="both"/>
        <w:rPr>
          <w:sz w:val="28"/>
          <w:szCs w:val="28"/>
        </w:rPr>
      </w:pPr>
    </w:p>
    <w:p w:rsidR="00E40DA1" w:rsidRDefault="00E40DA1" w:rsidP="00E40DA1">
      <w:pPr>
        <w:widowControl/>
        <w:jc w:val="both"/>
        <w:rPr>
          <w:sz w:val="28"/>
          <w:szCs w:val="28"/>
        </w:rPr>
      </w:pPr>
    </w:p>
    <w:p w:rsidR="00E40DA1" w:rsidRDefault="00E40DA1" w:rsidP="00E40DA1">
      <w:pPr>
        <w:widowControl/>
        <w:jc w:val="both"/>
        <w:rPr>
          <w:sz w:val="28"/>
          <w:szCs w:val="28"/>
        </w:rPr>
      </w:pPr>
    </w:p>
    <w:p w:rsidR="00E40DA1" w:rsidRDefault="00E40DA1" w:rsidP="00E40DA1">
      <w:pPr>
        <w:widowControl/>
        <w:jc w:val="both"/>
        <w:rPr>
          <w:sz w:val="28"/>
          <w:szCs w:val="28"/>
        </w:rPr>
      </w:pPr>
    </w:p>
    <w:p w:rsidR="00E40DA1" w:rsidRDefault="00E40DA1" w:rsidP="00E40DA1">
      <w:pPr>
        <w:widowControl/>
        <w:jc w:val="both"/>
        <w:rPr>
          <w:sz w:val="28"/>
          <w:szCs w:val="28"/>
        </w:rPr>
      </w:pPr>
    </w:p>
    <w:p w:rsidR="00E40DA1" w:rsidRDefault="00E40DA1" w:rsidP="00E40DA1">
      <w:pPr>
        <w:widowControl/>
        <w:jc w:val="both"/>
        <w:rPr>
          <w:sz w:val="28"/>
          <w:szCs w:val="28"/>
        </w:rPr>
      </w:pPr>
    </w:p>
    <w:p w:rsidR="00E40DA1" w:rsidRDefault="00E40DA1" w:rsidP="00E40DA1">
      <w:pPr>
        <w:widowControl/>
        <w:jc w:val="both"/>
        <w:rPr>
          <w:sz w:val="28"/>
          <w:szCs w:val="28"/>
        </w:rPr>
      </w:pPr>
    </w:p>
    <w:p w:rsidR="00E40DA1" w:rsidRDefault="00E40DA1" w:rsidP="00E40DA1">
      <w:pPr>
        <w:widowControl/>
        <w:jc w:val="both"/>
        <w:rPr>
          <w:sz w:val="28"/>
          <w:szCs w:val="28"/>
        </w:rPr>
      </w:pPr>
    </w:p>
    <w:p w:rsidR="00E40DA1" w:rsidRDefault="00E40DA1" w:rsidP="00E40DA1">
      <w:pPr>
        <w:widowControl/>
        <w:jc w:val="both"/>
        <w:rPr>
          <w:sz w:val="28"/>
          <w:szCs w:val="28"/>
        </w:rPr>
      </w:pPr>
    </w:p>
    <w:p w:rsidR="005950A2" w:rsidRDefault="005950A2" w:rsidP="00E40DA1">
      <w:pPr>
        <w:ind w:firstLine="709"/>
        <w:jc w:val="right"/>
        <w:rPr>
          <w:sz w:val="28"/>
          <w:szCs w:val="28"/>
        </w:rPr>
      </w:pPr>
    </w:p>
    <w:p w:rsidR="00E40DA1" w:rsidRDefault="00E40DA1" w:rsidP="00E40DA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72248C" w:rsidRDefault="00E40DA1" w:rsidP="00E40DA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</w:t>
      </w:r>
    </w:p>
    <w:p w:rsidR="00E40DA1" w:rsidRDefault="0018460D" w:rsidP="00E40DA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Алексеевского</w:t>
      </w:r>
      <w:r w:rsidR="0072248C">
        <w:rPr>
          <w:sz w:val="28"/>
          <w:szCs w:val="28"/>
        </w:rPr>
        <w:t xml:space="preserve"> сельсовета</w:t>
      </w:r>
      <w:r w:rsidR="00E40DA1">
        <w:rPr>
          <w:sz w:val="28"/>
          <w:szCs w:val="28"/>
        </w:rPr>
        <w:t xml:space="preserve"> </w:t>
      </w:r>
    </w:p>
    <w:p w:rsidR="00E40DA1" w:rsidRDefault="00E40DA1" w:rsidP="00E40DA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Башмаковского района </w:t>
      </w:r>
    </w:p>
    <w:p w:rsidR="00E40DA1" w:rsidRDefault="00E40DA1" w:rsidP="00E40DA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 _____  №____</w:t>
      </w:r>
    </w:p>
    <w:p w:rsidR="00E40DA1" w:rsidRPr="00AB0877" w:rsidRDefault="00E40DA1" w:rsidP="00E40DA1">
      <w:pPr>
        <w:ind w:firstLine="709"/>
        <w:jc w:val="right"/>
        <w:rPr>
          <w:sz w:val="28"/>
          <w:szCs w:val="28"/>
        </w:rPr>
      </w:pPr>
    </w:p>
    <w:p w:rsidR="00E40DA1" w:rsidRDefault="00E40DA1" w:rsidP="00E40DA1">
      <w:pPr>
        <w:ind w:firstLine="709"/>
        <w:jc w:val="right"/>
        <w:rPr>
          <w:sz w:val="28"/>
          <w:szCs w:val="28"/>
        </w:rPr>
      </w:pPr>
      <w:r w:rsidRPr="00AB0877">
        <w:rPr>
          <w:sz w:val="28"/>
          <w:szCs w:val="28"/>
        </w:rPr>
        <w:t>СОГЛАСОВАНО</w:t>
      </w:r>
    </w:p>
    <w:p w:rsidR="00E40DA1" w:rsidRPr="00302A6A" w:rsidRDefault="00E40DA1" w:rsidP="00E40DA1">
      <w:pPr>
        <w:ind w:firstLine="709"/>
        <w:jc w:val="right"/>
        <w:rPr>
          <w:sz w:val="24"/>
          <w:szCs w:val="24"/>
        </w:rPr>
      </w:pPr>
      <w:r w:rsidRPr="00302A6A">
        <w:rPr>
          <w:sz w:val="24"/>
          <w:szCs w:val="24"/>
        </w:rPr>
        <w:t xml:space="preserve">Наименование должности </w:t>
      </w:r>
    </w:p>
    <w:p w:rsidR="00E40DA1" w:rsidRPr="00302A6A" w:rsidRDefault="00E40DA1" w:rsidP="00E40DA1">
      <w:pPr>
        <w:ind w:firstLine="709"/>
        <w:jc w:val="right"/>
        <w:rPr>
          <w:sz w:val="24"/>
          <w:szCs w:val="24"/>
        </w:rPr>
      </w:pPr>
      <w:r w:rsidRPr="00302A6A">
        <w:rPr>
          <w:sz w:val="24"/>
          <w:szCs w:val="24"/>
        </w:rPr>
        <w:t>уполномоченного лица органа</w:t>
      </w:r>
    </w:p>
    <w:p w:rsidR="00E40DA1" w:rsidRPr="00302A6A" w:rsidRDefault="00E40DA1" w:rsidP="00E40DA1">
      <w:pPr>
        <w:ind w:firstLine="709"/>
        <w:jc w:val="right"/>
        <w:rPr>
          <w:sz w:val="24"/>
          <w:szCs w:val="24"/>
        </w:rPr>
      </w:pPr>
      <w:r w:rsidRPr="00302A6A">
        <w:rPr>
          <w:sz w:val="24"/>
          <w:szCs w:val="24"/>
        </w:rPr>
        <w:t xml:space="preserve"> местного самоуправления </w:t>
      </w:r>
    </w:p>
    <w:p w:rsidR="00E40DA1" w:rsidRPr="00302A6A" w:rsidRDefault="00931147" w:rsidP="00E40DA1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8460D">
        <w:rPr>
          <w:sz w:val="24"/>
          <w:szCs w:val="24"/>
        </w:rPr>
        <w:t>Алексеевского</w:t>
      </w:r>
      <w:r>
        <w:rPr>
          <w:sz w:val="24"/>
          <w:szCs w:val="24"/>
        </w:rPr>
        <w:t xml:space="preserve"> сельсовета </w:t>
      </w:r>
      <w:r w:rsidR="00E40DA1" w:rsidRPr="00302A6A">
        <w:rPr>
          <w:sz w:val="24"/>
          <w:szCs w:val="24"/>
        </w:rPr>
        <w:t xml:space="preserve">Башмаковского района Пензенской области, </w:t>
      </w:r>
    </w:p>
    <w:p w:rsidR="00E40DA1" w:rsidRPr="00302A6A" w:rsidRDefault="00E40DA1" w:rsidP="00E40DA1">
      <w:pPr>
        <w:ind w:firstLine="709"/>
        <w:jc w:val="right"/>
        <w:rPr>
          <w:sz w:val="24"/>
          <w:szCs w:val="24"/>
        </w:rPr>
      </w:pPr>
      <w:r w:rsidRPr="00302A6A">
        <w:rPr>
          <w:sz w:val="24"/>
          <w:szCs w:val="24"/>
        </w:rPr>
        <w:t>осуществляющего функции и</w:t>
      </w:r>
    </w:p>
    <w:p w:rsidR="00E40DA1" w:rsidRPr="00302A6A" w:rsidRDefault="00E40DA1" w:rsidP="00E40DA1">
      <w:pPr>
        <w:ind w:firstLine="709"/>
        <w:jc w:val="right"/>
        <w:rPr>
          <w:sz w:val="24"/>
          <w:szCs w:val="24"/>
        </w:rPr>
      </w:pPr>
      <w:r w:rsidRPr="00302A6A">
        <w:rPr>
          <w:sz w:val="24"/>
          <w:szCs w:val="24"/>
        </w:rPr>
        <w:t xml:space="preserve"> полномочия учредителя</w:t>
      </w:r>
    </w:p>
    <w:p w:rsidR="00E40DA1" w:rsidRPr="00AB0877" w:rsidRDefault="00E40DA1" w:rsidP="00E40DA1">
      <w:pPr>
        <w:ind w:firstLine="709"/>
        <w:jc w:val="right"/>
        <w:rPr>
          <w:sz w:val="28"/>
          <w:szCs w:val="28"/>
        </w:rPr>
      </w:pPr>
      <w:r w:rsidRPr="00AB0877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_______________   </w:t>
      </w:r>
      <w:r w:rsidRPr="00AB0877">
        <w:rPr>
          <w:sz w:val="28"/>
          <w:szCs w:val="28"/>
        </w:rPr>
        <w:t xml:space="preserve"> Ф.И.О. </w:t>
      </w:r>
    </w:p>
    <w:p w:rsidR="00E40DA1" w:rsidRPr="00B17A2D" w:rsidRDefault="00E40DA1" w:rsidP="00E40DA1">
      <w:pPr>
        <w:ind w:firstLine="709"/>
        <w:jc w:val="right"/>
        <w:rPr>
          <w:sz w:val="24"/>
          <w:szCs w:val="24"/>
        </w:rPr>
      </w:pPr>
      <w:r w:rsidRPr="00B17A2D">
        <w:rPr>
          <w:sz w:val="24"/>
          <w:szCs w:val="24"/>
        </w:rPr>
        <w:t xml:space="preserve">                                                                                      </w:t>
      </w:r>
      <w:r>
        <w:rPr>
          <w:sz w:val="24"/>
          <w:szCs w:val="24"/>
        </w:rPr>
        <w:t xml:space="preserve">               </w:t>
      </w:r>
      <w:r w:rsidRPr="00B17A2D">
        <w:rPr>
          <w:sz w:val="24"/>
          <w:szCs w:val="24"/>
        </w:rPr>
        <w:t>(подпись)</w:t>
      </w:r>
    </w:p>
    <w:p w:rsidR="00E40DA1" w:rsidRPr="00AB0877" w:rsidRDefault="00E40DA1" w:rsidP="00E40DA1">
      <w:pPr>
        <w:ind w:firstLine="709"/>
        <w:jc w:val="right"/>
        <w:rPr>
          <w:sz w:val="28"/>
          <w:szCs w:val="28"/>
        </w:rPr>
      </w:pPr>
      <w:r w:rsidRPr="00AB0877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"____" _______________ 20_г</w:t>
      </w:r>
    </w:p>
    <w:p w:rsidR="00E40DA1" w:rsidRPr="00AB0877" w:rsidRDefault="00E40DA1" w:rsidP="00E40DA1">
      <w:pPr>
        <w:ind w:firstLine="709"/>
        <w:jc w:val="both"/>
        <w:rPr>
          <w:sz w:val="28"/>
          <w:szCs w:val="28"/>
        </w:rPr>
      </w:pPr>
    </w:p>
    <w:p w:rsidR="00E40DA1" w:rsidRPr="00AB0877" w:rsidRDefault="00E40DA1" w:rsidP="00E40DA1">
      <w:pPr>
        <w:ind w:firstLine="709"/>
        <w:jc w:val="center"/>
        <w:rPr>
          <w:sz w:val="28"/>
          <w:szCs w:val="28"/>
        </w:rPr>
      </w:pPr>
      <w:r w:rsidRPr="00AB0877">
        <w:rPr>
          <w:sz w:val="28"/>
          <w:szCs w:val="28"/>
        </w:rPr>
        <w:t>ОТЧЕТ</w:t>
      </w:r>
    </w:p>
    <w:p w:rsidR="00E40DA1" w:rsidRPr="00AB0877" w:rsidRDefault="00E40DA1" w:rsidP="00E40DA1">
      <w:pPr>
        <w:ind w:firstLine="709"/>
        <w:jc w:val="center"/>
        <w:rPr>
          <w:sz w:val="28"/>
          <w:szCs w:val="28"/>
        </w:rPr>
      </w:pPr>
      <w:r w:rsidRPr="00AB0877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осуществлении расходов, источником финансового обеспечения которых является субсидия </w:t>
      </w:r>
      <w:r w:rsidRPr="00AB0877">
        <w:rPr>
          <w:sz w:val="28"/>
          <w:szCs w:val="28"/>
        </w:rPr>
        <w:t>на иные цели</w:t>
      </w:r>
      <w:r>
        <w:rPr>
          <w:sz w:val="28"/>
          <w:szCs w:val="28"/>
        </w:rPr>
        <w:t xml:space="preserve"> из бюджета </w:t>
      </w:r>
      <w:r w:rsidR="0072248C">
        <w:rPr>
          <w:sz w:val="28"/>
          <w:szCs w:val="28"/>
        </w:rPr>
        <w:t xml:space="preserve"> </w:t>
      </w:r>
      <w:r w:rsidR="0018460D">
        <w:rPr>
          <w:sz w:val="28"/>
          <w:szCs w:val="28"/>
        </w:rPr>
        <w:t>Алексеевского</w:t>
      </w:r>
      <w:r w:rsidR="0072248C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Башмаков</w:t>
      </w:r>
      <w:r w:rsidR="00931147">
        <w:rPr>
          <w:sz w:val="28"/>
          <w:szCs w:val="28"/>
        </w:rPr>
        <w:t>ского района Пензенской области</w:t>
      </w:r>
    </w:p>
    <w:p w:rsidR="00E40DA1" w:rsidRPr="00AB0877" w:rsidRDefault="00E40DA1" w:rsidP="00E40DA1">
      <w:pPr>
        <w:ind w:firstLine="709"/>
        <w:jc w:val="both"/>
        <w:rPr>
          <w:sz w:val="28"/>
          <w:szCs w:val="28"/>
        </w:rPr>
      </w:pPr>
      <w:r w:rsidRPr="00AB0877">
        <w:rPr>
          <w:sz w:val="28"/>
          <w:szCs w:val="28"/>
        </w:rPr>
        <w:t xml:space="preserve">                                  ______________________________________</w:t>
      </w:r>
    </w:p>
    <w:p w:rsidR="00E40DA1" w:rsidRPr="00B17A2D" w:rsidRDefault="00E40DA1" w:rsidP="00E40DA1">
      <w:pPr>
        <w:ind w:firstLine="709"/>
        <w:jc w:val="center"/>
        <w:rPr>
          <w:sz w:val="24"/>
          <w:szCs w:val="24"/>
        </w:rPr>
      </w:pPr>
      <w:r w:rsidRPr="00B17A2D">
        <w:rPr>
          <w:sz w:val="24"/>
          <w:szCs w:val="24"/>
        </w:rPr>
        <w:t>(наименование муниципального</w:t>
      </w:r>
    </w:p>
    <w:p w:rsidR="00E40DA1" w:rsidRPr="00B17A2D" w:rsidRDefault="00E40DA1" w:rsidP="00E40DA1">
      <w:pPr>
        <w:ind w:firstLine="709"/>
        <w:jc w:val="center"/>
        <w:rPr>
          <w:sz w:val="24"/>
          <w:szCs w:val="24"/>
        </w:rPr>
      </w:pPr>
      <w:r w:rsidRPr="00B17A2D">
        <w:rPr>
          <w:sz w:val="24"/>
          <w:szCs w:val="24"/>
        </w:rPr>
        <w:t>бюджетного или муниципального  автономного учреждения</w:t>
      </w:r>
    </w:p>
    <w:p w:rsidR="00E40DA1" w:rsidRPr="00B17A2D" w:rsidRDefault="00931147" w:rsidP="00E40DA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8460D">
        <w:rPr>
          <w:sz w:val="24"/>
          <w:szCs w:val="24"/>
        </w:rPr>
        <w:t>Алексеевского</w:t>
      </w:r>
      <w:r>
        <w:rPr>
          <w:sz w:val="24"/>
          <w:szCs w:val="24"/>
        </w:rPr>
        <w:t xml:space="preserve"> сельсовета </w:t>
      </w:r>
      <w:r w:rsidR="00E40DA1" w:rsidRPr="00B17A2D">
        <w:rPr>
          <w:sz w:val="24"/>
          <w:szCs w:val="24"/>
        </w:rPr>
        <w:t>Башмаковского района Пензенской области)</w:t>
      </w:r>
    </w:p>
    <w:p w:rsidR="00E40DA1" w:rsidRPr="00AB0877" w:rsidRDefault="00E40DA1" w:rsidP="00E40DA1">
      <w:pPr>
        <w:ind w:firstLine="709"/>
        <w:jc w:val="both"/>
        <w:rPr>
          <w:sz w:val="28"/>
          <w:szCs w:val="28"/>
        </w:rPr>
      </w:pPr>
      <w:r w:rsidRPr="00AB0877">
        <w:rPr>
          <w:sz w:val="28"/>
          <w:szCs w:val="28"/>
        </w:rPr>
        <w:t xml:space="preserve">                                       за ______________________ 20__ года</w:t>
      </w:r>
    </w:p>
    <w:p w:rsidR="00E40DA1" w:rsidRDefault="00E40DA1" w:rsidP="00E40DA1">
      <w:pPr>
        <w:ind w:firstLine="709"/>
        <w:jc w:val="both"/>
        <w:rPr>
          <w:sz w:val="24"/>
          <w:szCs w:val="24"/>
        </w:rPr>
      </w:pPr>
      <w:r w:rsidRPr="00B17A2D">
        <w:rPr>
          <w:sz w:val="24"/>
          <w:szCs w:val="24"/>
        </w:rPr>
        <w:t xml:space="preserve">                                              </w:t>
      </w:r>
      <w:r>
        <w:rPr>
          <w:sz w:val="24"/>
          <w:szCs w:val="24"/>
        </w:rPr>
        <w:t xml:space="preserve">            (период с начала года)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559"/>
        <w:gridCol w:w="1134"/>
        <w:gridCol w:w="1843"/>
        <w:gridCol w:w="1134"/>
        <w:gridCol w:w="850"/>
        <w:gridCol w:w="850"/>
      </w:tblGrid>
      <w:tr w:rsidR="00E40DA1" w:rsidRPr="00302A6A" w:rsidTr="006F1A0C">
        <w:trPr>
          <w:cantSplit/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DA1" w:rsidRPr="00302A6A" w:rsidRDefault="00E40DA1" w:rsidP="006F1A0C">
            <w:pPr>
              <w:ind w:firstLine="709"/>
              <w:jc w:val="both"/>
            </w:pPr>
            <w:r w:rsidRPr="00302A6A">
              <w:t>N  №</w:t>
            </w:r>
            <w:r w:rsidRPr="00302A6A">
              <w:br/>
              <w:t>п/п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DA1" w:rsidRPr="00302A6A" w:rsidRDefault="00E40DA1" w:rsidP="006F1A0C">
            <w:pPr>
              <w:jc w:val="both"/>
            </w:pPr>
            <w:r w:rsidRPr="00302A6A">
              <w:t>Цели (направления расходования субсидии)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r w:rsidRPr="00302A6A">
              <w:t xml:space="preserve">Код по бюджетной классификации </w:t>
            </w:r>
            <w:r>
              <w:t xml:space="preserve">расходов бюджета (ГРБС Р ПР </w:t>
            </w:r>
          </w:p>
          <w:p w:rsidR="00E40DA1" w:rsidRPr="00302A6A" w:rsidRDefault="00E40DA1" w:rsidP="006F1A0C">
            <w:r w:rsidRPr="00302A6A">
              <w:t>КВР КОСГУ</w:t>
            </w:r>
          </w:p>
          <w:p w:rsidR="00E40DA1" w:rsidRPr="00302A6A" w:rsidRDefault="00E40DA1" w:rsidP="006F1A0C">
            <w:r>
              <w:t>Код субсидии</w:t>
            </w:r>
            <w:r w:rsidRPr="00302A6A"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0DA1" w:rsidRPr="00302A6A" w:rsidRDefault="00E40DA1" w:rsidP="006F1A0C">
            <w:pPr>
              <w:jc w:val="both"/>
            </w:pPr>
            <w:r w:rsidRPr="00302A6A">
              <w:t>Плановый объем бюджетных ассигнований</w:t>
            </w:r>
          </w:p>
          <w:p w:rsidR="00E40DA1" w:rsidRPr="00302A6A" w:rsidRDefault="00E40DA1" w:rsidP="006F1A0C">
            <w:pPr>
              <w:jc w:val="both"/>
            </w:pPr>
            <w:r w:rsidRPr="00302A6A">
              <w:t>(тыс.руб.)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DA1" w:rsidRPr="00302A6A" w:rsidRDefault="00E40DA1" w:rsidP="006F1A0C">
            <w:r w:rsidRPr="00302A6A">
              <w:t>Перечислено бюджетному или автономному учреждению на отчетную дату (тыс. руб.)</w:t>
            </w:r>
            <w:r w:rsidRPr="00302A6A">
              <w:br/>
            </w:r>
            <w:r w:rsidRPr="00302A6A"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r w:rsidRPr="00302A6A">
              <w:t>Кассовые расходы (тыс. руб.)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center"/>
            </w:pPr>
            <w:r w:rsidRPr="00302A6A">
              <w:t>Остаток неиспользованных бюджетных ассигнований</w:t>
            </w:r>
          </w:p>
        </w:tc>
      </w:tr>
      <w:tr w:rsidR="00E40DA1" w:rsidRPr="00302A6A" w:rsidTr="006F1A0C">
        <w:trPr>
          <w:cantSplit/>
          <w:trHeight w:val="1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  <w:r w:rsidRPr="00302A6A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jc w:val="both"/>
              <w:rPr>
                <w:sz w:val="22"/>
                <w:szCs w:val="22"/>
              </w:rPr>
            </w:pPr>
            <w:r w:rsidRPr="00302A6A">
              <w:rPr>
                <w:sz w:val="22"/>
                <w:szCs w:val="22"/>
              </w:rPr>
              <w:t>Сумма остатка (тыс. руб.)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jc w:val="both"/>
              <w:rPr>
                <w:sz w:val="22"/>
                <w:szCs w:val="22"/>
              </w:rPr>
            </w:pPr>
            <w:r w:rsidRPr="00302A6A">
              <w:rPr>
                <w:sz w:val="22"/>
                <w:szCs w:val="22"/>
              </w:rPr>
              <w:t>Причины образования</w:t>
            </w:r>
          </w:p>
        </w:tc>
      </w:tr>
      <w:tr w:rsidR="00E40DA1" w:rsidRPr="00302A6A" w:rsidTr="006F1A0C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  <w:r w:rsidRPr="00302A6A">
              <w:rPr>
                <w:sz w:val="22"/>
                <w:szCs w:val="22"/>
              </w:rPr>
              <w:t>1   1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  <w:r w:rsidRPr="00302A6A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  <w:r w:rsidRPr="00302A6A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  <w:r w:rsidRPr="00302A6A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  <w:r w:rsidRPr="00302A6A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  <w:r w:rsidRPr="00302A6A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  <w:r w:rsidRPr="00302A6A">
              <w:rPr>
                <w:sz w:val="22"/>
                <w:szCs w:val="22"/>
              </w:rPr>
              <w:t>77=5-6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jc w:val="both"/>
              <w:rPr>
                <w:sz w:val="22"/>
                <w:szCs w:val="22"/>
              </w:rPr>
            </w:pPr>
            <w:r w:rsidRPr="00302A6A">
              <w:rPr>
                <w:sz w:val="22"/>
                <w:szCs w:val="22"/>
              </w:rPr>
              <w:t>8</w:t>
            </w:r>
          </w:p>
        </w:tc>
      </w:tr>
      <w:tr w:rsidR="00E40DA1" w:rsidRPr="00302A6A" w:rsidTr="006F1A0C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jc w:val="both"/>
              <w:rPr>
                <w:sz w:val="22"/>
                <w:szCs w:val="22"/>
              </w:rPr>
            </w:pPr>
            <w:r w:rsidRPr="00302A6A">
              <w:rPr>
                <w:sz w:val="22"/>
                <w:szCs w:val="22"/>
              </w:rPr>
              <w:t xml:space="preserve">Итого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0DA1" w:rsidRPr="00302A6A" w:rsidRDefault="00E40DA1" w:rsidP="006F1A0C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</w:tbl>
    <w:p w:rsidR="00E40DA1" w:rsidRPr="00B17A2D" w:rsidRDefault="00E40DA1" w:rsidP="00E40DA1">
      <w:r w:rsidRPr="00B17A2D">
        <w:t xml:space="preserve">____________________________________________         </w:t>
      </w:r>
      <w:r>
        <w:t xml:space="preserve">                                  </w:t>
      </w:r>
      <w:r w:rsidRPr="00B17A2D">
        <w:t xml:space="preserve"> _____________________</w:t>
      </w:r>
    </w:p>
    <w:p w:rsidR="00E40DA1" w:rsidRDefault="00E40DA1" w:rsidP="00E40DA1">
      <w:pPr>
        <w:jc w:val="both"/>
        <w:rPr>
          <w:sz w:val="24"/>
          <w:szCs w:val="24"/>
        </w:rPr>
      </w:pPr>
      <w:r w:rsidRPr="00B17A2D">
        <w:rPr>
          <w:sz w:val="24"/>
          <w:szCs w:val="24"/>
        </w:rPr>
        <w:t xml:space="preserve">  </w:t>
      </w:r>
      <w:r>
        <w:rPr>
          <w:sz w:val="24"/>
          <w:szCs w:val="24"/>
        </w:rPr>
        <w:t>(руководитель муниципального бюджетного</w:t>
      </w:r>
    </w:p>
    <w:p w:rsidR="00E40DA1" w:rsidRDefault="00E40DA1" w:rsidP="00E40DA1">
      <w:pPr>
        <w:jc w:val="both"/>
        <w:rPr>
          <w:sz w:val="24"/>
          <w:szCs w:val="24"/>
        </w:rPr>
      </w:pPr>
      <w:r>
        <w:rPr>
          <w:sz w:val="24"/>
          <w:szCs w:val="24"/>
        </w:rPr>
        <w:t>или муниципального автономного учреждения</w:t>
      </w:r>
    </w:p>
    <w:p w:rsidR="00931147" w:rsidRDefault="0018460D" w:rsidP="00E40DA1">
      <w:pPr>
        <w:jc w:val="both"/>
        <w:rPr>
          <w:sz w:val="24"/>
          <w:szCs w:val="24"/>
        </w:rPr>
      </w:pPr>
      <w:r>
        <w:rPr>
          <w:sz w:val="24"/>
          <w:szCs w:val="24"/>
        </w:rPr>
        <w:t>Алексеевского</w:t>
      </w:r>
      <w:r w:rsidR="00931147">
        <w:rPr>
          <w:sz w:val="24"/>
          <w:szCs w:val="24"/>
        </w:rPr>
        <w:t xml:space="preserve"> сельсовета</w:t>
      </w:r>
    </w:p>
    <w:p w:rsidR="00E40DA1" w:rsidRPr="00B17A2D" w:rsidRDefault="00E40DA1" w:rsidP="00E40DA1">
      <w:pPr>
        <w:jc w:val="both"/>
        <w:rPr>
          <w:sz w:val="24"/>
          <w:szCs w:val="24"/>
        </w:rPr>
      </w:pPr>
      <w:r>
        <w:rPr>
          <w:sz w:val="24"/>
          <w:szCs w:val="24"/>
        </w:rPr>
        <w:t>Башмаковского района Пензенской области)</w:t>
      </w:r>
      <w:r w:rsidRPr="00B17A2D">
        <w:rPr>
          <w:sz w:val="24"/>
          <w:szCs w:val="24"/>
        </w:rPr>
        <w:t xml:space="preserve">               </w:t>
      </w:r>
    </w:p>
    <w:p w:rsidR="00E40DA1" w:rsidRPr="00B17A2D" w:rsidRDefault="00E40DA1" w:rsidP="00E40DA1">
      <w:pPr>
        <w:jc w:val="both"/>
        <w:rPr>
          <w:sz w:val="28"/>
          <w:szCs w:val="28"/>
        </w:rPr>
      </w:pPr>
      <w:r w:rsidRPr="00B17A2D">
        <w:rPr>
          <w:sz w:val="28"/>
          <w:szCs w:val="28"/>
        </w:rPr>
        <w:t>М.П.</w:t>
      </w:r>
    </w:p>
    <w:p w:rsidR="00E40DA1" w:rsidRPr="00B17A2D" w:rsidRDefault="00E40DA1" w:rsidP="00E40DA1">
      <w:pPr>
        <w:jc w:val="both"/>
        <w:rPr>
          <w:sz w:val="28"/>
          <w:szCs w:val="28"/>
        </w:rPr>
      </w:pPr>
      <w:r w:rsidRPr="00B17A2D">
        <w:rPr>
          <w:sz w:val="28"/>
          <w:szCs w:val="28"/>
        </w:rPr>
        <w:t>"___" ______________ 20___ года</w:t>
      </w:r>
    </w:p>
    <w:p w:rsidR="00E40DA1" w:rsidRPr="00B17A2D" w:rsidRDefault="00E40DA1" w:rsidP="00E40DA1">
      <w:pPr>
        <w:rPr>
          <w:sz w:val="28"/>
          <w:szCs w:val="28"/>
        </w:rPr>
      </w:pPr>
      <w:r w:rsidRPr="00B17A2D">
        <w:rPr>
          <w:sz w:val="28"/>
          <w:szCs w:val="28"/>
        </w:rPr>
        <w:lastRenderedPageBreak/>
        <w:t>_____________</w:t>
      </w:r>
      <w:r>
        <w:rPr>
          <w:sz w:val="28"/>
          <w:szCs w:val="28"/>
        </w:rPr>
        <w:t>_____________________</w:t>
      </w:r>
      <w:r w:rsidRPr="00B17A2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</w:t>
      </w:r>
      <w:r w:rsidRPr="00B17A2D">
        <w:rPr>
          <w:sz w:val="28"/>
          <w:szCs w:val="28"/>
        </w:rPr>
        <w:t>_____________</w:t>
      </w:r>
      <w:r>
        <w:rPr>
          <w:sz w:val="28"/>
          <w:szCs w:val="28"/>
        </w:rPr>
        <w:t>_</w:t>
      </w:r>
    </w:p>
    <w:p w:rsidR="00E40DA1" w:rsidRPr="00B17A2D" w:rsidRDefault="00E40DA1" w:rsidP="00E40DA1">
      <w:pPr>
        <w:rPr>
          <w:sz w:val="24"/>
          <w:szCs w:val="24"/>
        </w:rPr>
      </w:pPr>
      <w:r w:rsidRPr="00B17A2D"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               </w:t>
      </w:r>
      <w:r w:rsidR="005950A2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</w:t>
      </w:r>
      <w:r w:rsidRPr="00B17A2D">
        <w:rPr>
          <w:sz w:val="24"/>
          <w:szCs w:val="24"/>
        </w:rPr>
        <w:t xml:space="preserve">(подпись)                         </w:t>
      </w:r>
    </w:p>
    <w:p w:rsidR="00E40DA1" w:rsidRDefault="00E40DA1" w:rsidP="00E40DA1">
      <w:pPr>
        <w:ind w:firstLine="709"/>
        <w:jc w:val="right"/>
        <w:rPr>
          <w:sz w:val="28"/>
          <w:szCs w:val="28"/>
        </w:rPr>
      </w:pPr>
    </w:p>
    <w:p w:rsidR="00E40DA1" w:rsidRDefault="00E40DA1" w:rsidP="00E40DA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E40DA1" w:rsidRDefault="00E40DA1" w:rsidP="00E40DA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 </w:t>
      </w:r>
    </w:p>
    <w:p w:rsidR="0072248C" w:rsidRDefault="0018460D" w:rsidP="00E40DA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Алексеевского</w:t>
      </w:r>
      <w:r w:rsidR="0072248C">
        <w:rPr>
          <w:sz w:val="28"/>
          <w:szCs w:val="28"/>
        </w:rPr>
        <w:t xml:space="preserve"> сельсовета </w:t>
      </w:r>
    </w:p>
    <w:p w:rsidR="00E40DA1" w:rsidRDefault="00E40DA1" w:rsidP="00E40DA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Башмаковского района </w:t>
      </w:r>
    </w:p>
    <w:p w:rsidR="00E40DA1" w:rsidRDefault="00E40DA1" w:rsidP="00E40DA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E40DA1" w:rsidRDefault="00E40DA1" w:rsidP="00E40DA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______  №_____</w:t>
      </w:r>
    </w:p>
    <w:p w:rsidR="00E40DA1" w:rsidRDefault="00E40DA1" w:rsidP="00E40DA1">
      <w:pPr>
        <w:rPr>
          <w:b/>
          <w:sz w:val="28"/>
          <w:szCs w:val="28"/>
        </w:rPr>
      </w:pPr>
    </w:p>
    <w:p w:rsidR="00E40DA1" w:rsidRPr="00F70C28" w:rsidRDefault="00E40DA1" w:rsidP="00E40DA1">
      <w:pPr>
        <w:autoSpaceDE w:val="0"/>
        <w:autoSpaceDN w:val="0"/>
        <w:jc w:val="right"/>
        <w:rPr>
          <w:sz w:val="24"/>
          <w:szCs w:val="24"/>
        </w:rPr>
      </w:pPr>
      <w:r w:rsidRPr="00F70C28">
        <w:rPr>
          <w:sz w:val="24"/>
          <w:szCs w:val="24"/>
        </w:rPr>
        <w:t>СОГЛАСОВАНО</w:t>
      </w:r>
    </w:p>
    <w:p w:rsidR="00E40DA1" w:rsidRPr="00F70C28" w:rsidRDefault="00E40DA1" w:rsidP="00E40DA1">
      <w:pPr>
        <w:autoSpaceDE w:val="0"/>
        <w:autoSpaceDN w:val="0"/>
        <w:jc w:val="right"/>
        <w:rPr>
          <w:sz w:val="24"/>
          <w:szCs w:val="24"/>
        </w:rPr>
      </w:pPr>
      <w:r w:rsidRPr="00F70C28">
        <w:rPr>
          <w:sz w:val="24"/>
          <w:szCs w:val="24"/>
        </w:rPr>
        <w:t xml:space="preserve">                                     Наименование должности уполномоченного</w:t>
      </w:r>
    </w:p>
    <w:p w:rsidR="00E40DA1" w:rsidRPr="00F70C28" w:rsidRDefault="00E40DA1" w:rsidP="00E40DA1">
      <w:pPr>
        <w:autoSpaceDE w:val="0"/>
        <w:autoSpaceDN w:val="0"/>
        <w:jc w:val="right"/>
        <w:rPr>
          <w:sz w:val="24"/>
          <w:szCs w:val="24"/>
        </w:rPr>
      </w:pPr>
      <w:r w:rsidRPr="00F70C28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      лица </w:t>
      </w:r>
      <w:r w:rsidRPr="00F70C28">
        <w:rPr>
          <w:sz w:val="24"/>
          <w:szCs w:val="24"/>
        </w:rPr>
        <w:t xml:space="preserve"> органа</w:t>
      </w:r>
    </w:p>
    <w:p w:rsidR="00E40DA1" w:rsidRPr="00F70C28" w:rsidRDefault="00E40DA1" w:rsidP="00E40DA1">
      <w:pPr>
        <w:autoSpaceDE w:val="0"/>
        <w:autoSpaceDN w:val="0"/>
        <w:jc w:val="right"/>
        <w:rPr>
          <w:sz w:val="24"/>
          <w:szCs w:val="24"/>
        </w:rPr>
      </w:pPr>
      <w:r w:rsidRPr="00F70C28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местного самоуправления </w:t>
      </w:r>
      <w:r w:rsidR="00931147">
        <w:rPr>
          <w:sz w:val="24"/>
          <w:szCs w:val="24"/>
        </w:rPr>
        <w:t xml:space="preserve"> </w:t>
      </w:r>
      <w:r w:rsidR="0018460D">
        <w:rPr>
          <w:sz w:val="24"/>
          <w:szCs w:val="24"/>
        </w:rPr>
        <w:t>Алексеевского</w:t>
      </w:r>
      <w:r w:rsidR="00931147">
        <w:rPr>
          <w:sz w:val="24"/>
          <w:szCs w:val="24"/>
        </w:rPr>
        <w:t xml:space="preserve"> сельсовета </w:t>
      </w:r>
      <w:r>
        <w:rPr>
          <w:sz w:val="24"/>
          <w:szCs w:val="24"/>
        </w:rPr>
        <w:t>Башмаковского района Пензенской области</w:t>
      </w:r>
      <w:r w:rsidRPr="00F70C28">
        <w:rPr>
          <w:sz w:val="24"/>
          <w:szCs w:val="24"/>
        </w:rPr>
        <w:t>, осуществляющего</w:t>
      </w:r>
    </w:p>
    <w:p w:rsidR="00E40DA1" w:rsidRPr="00F70C28" w:rsidRDefault="00E40DA1" w:rsidP="00E40DA1">
      <w:pPr>
        <w:autoSpaceDE w:val="0"/>
        <w:autoSpaceDN w:val="0"/>
        <w:jc w:val="right"/>
        <w:rPr>
          <w:sz w:val="24"/>
          <w:szCs w:val="24"/>
        </w:rPr>
      </w:pPr>
      <w:r w:rsidRPr="00F70C28">
        <w:rPr>
          <w:sz w:val="24"/>
          <w:szCs w:val="24"/>
        </w:rPr>
        <w:t xml:space="preserve">                                        функции и полномочия учредителя</w:t>
      </w:r>
    </w:p>
    <w:p w:rsidR="00E40DA1" w:rsidRPr="00F70C28" w:rsidRDefault="00E40DA1" w:rsidP="00E40DA1">
      <w:pPr>
        <w:autoSpaceDE w:val="0"/>
        <w:autoSpaceDN w:val="0"/>
        <w:jc w:val="right"/>
        <w:rPr>
          <w:sz w:val="24"/>
          <w:szCs w:val="24"/>
        </w:rPr>
      </w:pPr>
      <w:r w:rsidRPr="00F70C28">
        <w:rPr>
          <w:sz w:val="24"/>
          <w:szCs w:val="24"/>
        </w:rPr>
        <w:t xml:space="preserve">                                       __________________________ Ф.И.О.</w:t>
      </w:r>
    </w:p>
    <w:p w:rsidR="00E40DA1" w:rsidRPr="00F70C28" w:rsidRDefault="00E40DA1" w:rsidP="00E40DA1">
      <w:pPr>
        <w:autoSpaceDE w:val="0"/>
        <w:autoSpaceDN w:val="0"/>
        <w:jc w:val="right"/>
        <w:rPr>
          <w:sz w:val="24"/>
          <w:szCs w:val="24"/>
        </w:rPr>
      </w:pPr>
      <w:r w:rsidRPr="00F70C28">
        <w:rPr>
          <w:sz w:val="24"/>
          <w:szCs w:val="24"/>
        </w:rPr>
        <w:t xml:space="preserve">                                                (подпись)</w:t>
      </w:r>
    </w:p>
    <w:p w:rsidR="00E40DA1" w:rsidRPr="00F70C28" w:rsidRDefault="00E40DA1" w:rsidP="00E40DA1">
      <w:pPr>
        <w:autoSpaceDE w:val="0"/>
        <w:autoSpaceDN w:val="0"/>
        <w:jc w:val="right"/>
        <w:rPr>
          <w:sz w:val="24"/>
          <w:szCs w:val="24"/>
        </w:rPr>
      </w:pPr>
    </w:p>
    <w:p w:rsidR="00E40DA1" w:rsidRPr="00F70C28" w:rsidRDefault="00E40DA1" w:rsidP="00E40DA1">
      <w:pPr>
        <w:autoSpaceDE w:val="0"/>
        <w:autoSpaceDN w:val="0"/>
        <w:jc w:val="right"/>
        <w:rPr>
          <w:sz w:val="24"/>
          <w:szCs w:val="24"/>
        </w:rPr>
      </w:pPr>
      <w:r w:rsidRPr="00F70C28">
        <w:rPr>
          <w:sz w:val="24"/>
          <w:szCs w:val="24"/>
        </w:rPr>
        <w:t xml:space="preserve">                                        "__" __________________ 20 ___ г.</w:t>
      </w:r>
    </w:p>
    <w:p w:rsidR="00E40DA1" w:rsidRPr="00F70C28" w:rsidRDefault="00E40DA1" w:rsidP="00E40DA1">
      <w:pPr>
        <w:autoSpaceDE w:val="0"/>
        <w:autoSpaceDN w:val="0"/>
        <w:jc w:val="both"/>
        <w:rPr>
          <w:sz w:val="24"/>
          <w:szCs w:val="24"/>
        </w:rPr>
      </w:pPr>
    </w:p>
    <w:p w:rsidR="00E40DA1" w:rsidRPr="00F70C28" w:rsidRDefault="00E40DA1" w:rsidP="00E40DA1">
      <w:pPr>
        <w:autoSpaceDE w:val="0"/>
        <w:autoSpaceDN w:val="0"/>
        <w:jc w:val="center"/>
        <w:rPr>
          <w:sz w:val="24"/>
          <w:szCs w:val="24"/>
        </w:rPr>
      </w:pPr>
      <w:bookmarkStart w:id="5" w:name="P408"/>
      <w:bookmarkEnd w:id="5"/>
      <w:r w:rsidRPr="00F70C28">
        <w:rPr>
          <w:sz w:val="24"/>
          <w:szCs w:val="24"/>
        </w:rPr>
        <w:t>ОТЧЕТ</w:t>
      </w:r>
    </w:p>
    <w:p w:rsidR="00E40DA1" w:rsidRPr="00F70C28" w:rsidRDefault="00E40DA1" w:rsidP="00E40DA1">
      <w:pPr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>о достижении  результатов предоставления</w:t>
      </w:r>
    </w:p>
    <w:p w:rsidR="00E40DA1" w:rsidRPr="00F70C28" w:rsidRDefault="00E40DA1" w:rsidP="00E40DA1">
      <w:pPr>
        <w:autoSpaceDE w:val="0"/>
        <w:autoSpaceDN w:val="0"/>
        <w:jc w:val="center"/>
        <w:rPr>
          <w:sz w:val="24"/>
          <w:szCs w:val="24"/>
        </w:rPr>
      </w:pPr>
      <w:r w:rsidRPr="00F70C28">
        <w:rPr>
          <w:sz w:val="24"/>
          <w:szCs w:val="24"/>
        </w:rPr>
        <w:t>субсидии на иные цели</w:t>
      </w:r>
      <w:r>
        <w:rPr>
          <w:sz w:val="24"/>
          <w:szCs w:val="24"/>
        </w:rPr>
        <w:t xml:space="preserve"> из бюджета </w:t>
      </w:r>
      <w:r w:rsidR="00931147">
        <w:rPr>
          <w:sz w:val="24"/>
          <w:szCs w:val="24"/>
        </w:rPr>
        <w:t xml:space="preserve"> </w:t>
      </w:r>
      <w:r w:rsidR="00206CF0">
        <w:rPr>
          <w:sz w:val="24"/>
          <w:szCs w:val="24"/>
        </w:rPr>
        <w:t>Алексеевского</w:t>
      </w:r>
      <w:r w:rsidR="00931147">
        <w:rPr>
          <w:sz w:val="24"/>
          <w:szCs w:val="24"/>
        </w:rPr>
        <w:t xml:space="preserve"> сельсовета </w:t>
      </w:r>
      <w:r>
        <w:rPr>
          <w:sz w:val="24"/>
          <w:szCs w:val="24"/>
        </w:rPr>
        <w:t>Башмаковского района Пензенской области</w:t>
      </w:r>
    </w:p>
    <w:p w:rsidR="00E40DA1" w:rsidRPr="00F70C28" w:rsidRDefault="00E40DA1" w:rsidP="00E40DA1">
      <w:pPr>
        <w:autoSpaceDE w:val="0"/>
        <w:autoSpaceDN w:val="0"/>
        <w:jc w:val="center"/>
        <w:rPr>
          <w:sz w:val="24"/>
          <w:szCs w:val="24"/>
        </w:rPr>
      </w:pPr>
      <w:r w:rsidRPr="00F70C28">
        <w:rPr>
          <w:sz w:val="24"/>
          <w:szCs w:val="24"/>
        </w:rPr>
        <w:t>___________________________________________________________</w:t>
      </w:r>
    </w:p>
    <w:p w:rsidR="00E40DA1" w:rsidRPr="00F70C28" w:rsidRDefault="00E40DA1" w:rsidP="00E40DA1">
      <w:pPr>
        <w:autoSpaceDE w:val="0"/>
        <w:autoSpaceDN w:val="0"/>
        <w:jc w:val="center"/>
        <w:rPr>
          <w:sz w:val="24"/>
          <w:szCs w:val="24"/>
        </w:rPr>
      </w:pPr>
      <w:r w:rsidRPr="00F70C28">
        <w:rPr>
          <w:sz w:val="24"/>
          <w:szCs w:val="24"/>
        </w:rPr>
        <w:t>(наиме</w:t>
      </w:r>
      <w:r>
        <w:rPr>
          <w:sz w:val="24"/>
          <w:szCs w:val="24"/>
        </w:rPr>
        <w:t>нование муниципального</w:t>
      </w:r>
      <w:r w:rsidRPr="00F70C28">
        <w:rPr>
          <w:sz w:val="24"/>
          <w:szCs w:val="24"/>
        </w:rPr>
        <w:t xml:space="preserve"> бюджетного или</w:t>
      </w:r>
    </w:p>
    <w:p w:rsidR="00E40DA1" w:rsidRPr="00F70C28" w:rsidRDefault="00E40DA1" w:rsidP="00E40DA1">
      <w:pPr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</w:t>
      </w:r>
      <w:r w:rsidRPr="00F70C28">
        <w:rPr>
          <w:sz w:val="24"/>
          <w:szCs w:val="24"/>
        </w:rPr>
        <w:t xml:space="preserve"> автономного учреждения </w:t>
      </w:r>
      <w:r w:rsidR="00931147">
        <w:rPr>
          <w:sz w:val="24"/>
          <w:szCs w:val="24"/>
        </w:rPr>
        <w:t xml:space="preserve"> </w:t>
      </w:r>
      <w:r w:rsidR="0018460D">
        <w:rPr>
          <w:sz w:val="24"/>
          <w:szCs w:val="24"/>
        </w:rPr>
        <w:t>Алексеевского</w:t>
      </w:r>
      <w:r w:rsidR="00931147">
        <w:rPr>
          <w:sz w:val="24"/>
          <w:szCs w:val="24"/>
        </w:rPr>
        <w:t xml:space="preserve"> сельсовета </w:t>
      </w:r>
      <w:r>
        <w:rPr>
          <w:sz w:val="24"/>
          <w:szCs w:val="24"/>
        </w:rPr>
        <w:t xml:space="preserve"> Башмаковского района </w:t>
      </w:r>
      <w:r w:rsidRPr="00F70C28">
        <w:rPr>
          <w:sz w:val="24"/>
          <w:szCs w:val="24"/>
        </w:rPr>
        <w:t>Пензенской области)</w:t>
      </w:r>
    </w:p>
    <w:p w:rsidR="00E40DA1" w:rsidRPr="00F70C28" w:rsidRDefault="00E40DA1" w:rsidP="00E40DA1">
      <w:pPr>
        <w:autoSpaceDE w:val="0"/>
        <w:autoSpaceDN w:val="0"/>
        <w:jc w:val="center"/>
        <w:rPr>
          <w:sz w:val="24"/>
          <w:szCs w:val="24"/>
        </w:rPr>
      </w:pPr>
      <w:r w:rsidRPr="00F70C28">
        <w:rPr>
          <w:sz w:val="24"/>
          <w:szCs w:val="24"/>
        </w:rPr>
        <w:t>за _______________________ 20 __ года</w:t>
      </w:r>
    </w:p>
    <w:p w:rsidR="00E40DA1" w:rsidRPr="00F70C28" w:rsidRDefault="00E40DA1" w:rsidP="00E40DA1">
      <w:pPr>
        <w:autoSpaceDE w:val="0"/>
        <w:autoSpaceDN w:val="0"/>
        <w:jc w:val="center"/>
        <w:rPr>
          <w:sz w:val="24"/>
          <w:szCs w:val="24"/>
        </w:rPr>
      </w:pPr>
      <w:r w:rsidRPr="00F70C28">
        <w:rPr>
          <w:sz w:val="24"/>
          <w:szCs w:val="24"/>
        </w:rPr>
        <w:t>(период с начала года)</w:t>
      </w:r>
    </w:p>
    <w:p w:rsidR="00E40DA1" w:rsidRPr="00F70C28" w:rsidRDefault="00E40DA1" w:rsidP="00E40DA1">
      <w:pPr>
        <w:autoSpaceDE w:val="0"/>
        <w:autoSpaceDN w:val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150"/>
        <w:gridCol w:w="1871"/>
        <w:gridCol w:w="1153"/>
        <w:gridCol w:w="1577"/>
        <w:gridCol w:w="1571"/>
      </w:tblGrid>
      <w:tr w:rsidR="00E40DA1" w:rsidRPr="00F70C28" w:rsidTr="006F1A0C">
        <w:tc>
          <w:tcPr>
            <w:tcW w:w="624" w:type="dxa"/>
          </w:tcPr>
          <w:p w:rsidR="00E40DA1" w:rsidRPr="00F70C28" w:rsidRDefault="00E40DA1" w:rsidP="006F1A0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70C28">
              <w:rPr>
                <w:sz w:val="24"/>
                <w:szCs w:val="24"/>
              </w:rPr>
              <w:t>N п/п</w:t>
            </w:r>
          </w:p>
        </w:tc>
        <w:tc>
          <w:tcPr>
            <w:tcW w:w="2150" w:type="dxa"/>
          </w:tcPr>
          <w:p w:rsidR="00E40DA1" w:rsidRPr="00BD6346" w:rsidRDefault="00E40DA1" w:rsidP="006F1A0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D6346">
              <w:rPr>
                <w:sz w:val="24"/>
                <w:szCs w:val="24"/>
              </w:rPr>
              <w:t xml:space="preserve">Код по бюджетной классификации расходов бюджета (ГРБС Р ПР КВР </w:t>
            </w:r>
            <w:hyperlink r:id="rId12" w:history="1">
              <w:r w:rsidRPr="00BD6346">
                <w:rPr>
                  <w:color w:val="0000FF"/>
                  <w:sz w:val="24"/>
                  <w:szCs w:val="24"/>
                </w:rPr>
                <w:t>КОСГУ</w:t>
              </w:r>
            </w:hyperlink>
          </w:p>
          <w:p w:rsidR="00E40DA1" w:rsidRPr="00F70C28" w:rsidRDefault="00E40DA1" w:rsidP="006F1A0C">
            <w:pPr>
              <w:autoSpaceDE w:val="0"/>
              <w:autoSpaceDN w:val="0"/>
              <w:jc w:val="center"/>
              <w:rPr>
                <w:sz w:val="24"/>
                <w:szCs w:val="24"/>
                <w:highlight w:val="yellow"/>
              </w:rPr>
            </w:pPr>
            <w:r w:rsidRPr="00BD6346">
              <w:rPr>
                <w:sz w:val="24"/>
                <w:szCs w:val="24"/>
              </w:rPr>
              <w:t>Код субсидии)</w:t>
            </w:r>
          </w:p>
        </w:tc>
        <w:tc>
          <w:tcPr>
            <w:tcW w:w="1871" w:type="dxa"/>
          </w:tcPr>
          <w:p w:rsidR="00E40DA1" w:rsidRPr="00F70C28" w:rsidRDefault="00E40DA1" w:rsidP="006F1A0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70C2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53" w:type="dxa"/>
          </w:tcPr>
          <w:p w:rsidR="00E40DA1" w:rsidRPr="00F70C28" w:rsidRDefault="00E40DA1" w:rsidP="006F1A0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70C2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77" w:type="dxa"/>
          </w:tcPr>
          <w:p w:rsidR="00E40DA1" w:rsidRPr="00F70C28" w:rsidRDefault="00E40DA1" w:rsidP="006F1A0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70C28">
              <w:rPr>
                <w:sz w:val="24"/>
                <w:szCs w:val="24"/>
              </w:rPr>
              <w:t>План на год</w:t>
            </w:r>
          </w:p>
        </w:tc>
        <w:tc>
          <w:tcPr>
            <w:tcW w:w="1571" w:type="dxa"/>
          </w:tcPr>
          <w:p w:rsidR="00E40DA1" w:rsidRPr="00F70C28" w:rsidRDefault="00E40DA1" w:rsidP="006F1A0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70C28">
              <w:rPr>
                <w:sz w:val="24"/>
                <w:szCs w:val="24"/>
              </w:rPr>
              <w:t>Факт</w:t>
            </w:r>
          </w:p>
        </w:tc>
      </w:tr>
      <w:tr w:rsidR="00E40DA1" w:rsidRPr="00F70C28" w:rsidTr="006F1A0C">
        <w:tc>
          <w:tcPr>
            <w:tcW w:w="624" w:type="dxa"/>
          </w:tcPr>
          <w:p w:rsidR="00E40DA1" w:rsidRPr="00F70C28" w:rsidRDefault="00E40DA1" w:rsidP="006F1A0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70C28">
              <w:rPr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:rsidR="00E40DA1" w:rsidRPr="00F70C28" w:rsidRDefault="00E40DA1" w:rsidP="006F1A0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70C28">
              <w:rPr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E40DA1" w:rsidRPr="00F70C28" w:rsidRDefault="00E40DA1" w:rsidP="006F1A0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70C28">
              <w:rPr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E40DA1" w:rsidRPr="00F70C28" w:rsidRDefault="00E40DA1" w:rsidP="006F1A0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70C28">
              <w:rPr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E40DA1" w:rsidRPr="00F70C28" w:rsidRDefault="00E40DA1" w:rsidP="006F1A0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70C28">
              <w:rPr>
                <w:sz w:val="24"/>
                <w:szCs w:val="24"/>
              </w:rPr>
              <w:t>5</w:t>
            </w:r>
          </w:p>
        </w:tc>
        <w:tc>
          <w:tcPr>
            <w:tcW w:w="1571" w:type="dxa"/>
          </w:tcPr>
          <w:p w:rsidR="00E40DA1" w:rsidRPr="00F70C28" w:rsidRDefault="00E40DA1" w:rsidP="006F1A0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70C28">
              <w:rPr>
                <w:sz w:val="24"/>
                <w:szCs w:val="24"/>
              </w:rPr>
              <w:t>6</w:t>
            </w:r>
          </w:p>
        </w:tc>
      </w:tr>
    </w:tbl>
    <w:p w:rsidR="00E40DA1" w:rsidRPr="00F70C28" w:rsidRDefault="00E40DA1" w:rsidP="00E40DA1">
      <w:pPr>
        <w:autoSpaceDE w:val="0"/>
        <w:autoSpaceDN w:val="0"/>
        <w:jc w:val="both"/>
        <w:rPr>
          <w:sz w:val="24"/>
          <w:szCs w:val="24"/>
        </w:rPr>
      </w:pPr>
    </w:p>
    <w:p w:rsidR="00E40DA1" w:rsidRPr="00F70C28" w:rsidRDefault="00E40DA1" w:rsidP="00E40DA1">
      <w:pPr>
        <w:autoSpaceDE w:val="0"/>
        <w:autoSpaceDN w:val="0"/>
        <w:jc w:val="both"/>
        <w:rPr>
          <w:sz w:val="24"/>
          <w:szCs w:val="24"/>
        </w:rPr>
      </w:pPr>
      <w:r w:rsidRPr="00F70C28">
        <w:rPr>
          <w:sz w:val="24"/>
          <w:szCs w:val="24"/>
        </w:rPr>
        <w:t>______________________________________________             ________________</w:t>
      </w:r>
    </w:p>
    <w:p w:rsidR="00E40DA1" w:rsidRPr="00F70C28" w:rsidRDefault="00E40DA1" w:rsidP="00E40DA1">
      <w:pPr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(руководитель муниципального</w:t>
      </w:r>
      <w:r w:rsidRPr="00F70C28">
        <w:rPr>
          <w:sz w:val="24"/>
          <w:szCs w:val="24"/>
        </w:rPr>
        <w:t xml:space="preserve"> бюджетного или                </w:t>
      </w:r>
      <w:r w:rsidR="005950A2">
        <w:rPr>
          <w:sz w:val="24"/>
          <w:szCs w:val="24"/>
        </w:rPr>
        <w:t xml:space="preserve">         </w:t>
      </w:r>
      <w:r w:rsidRPr="00F70C28">
        <w:rPr>
          <w:sz w:val="24"/>
          <w:szCs w:val="24"/>
        </w:rPr>
        <w:t xml:space="preserve"> (Подпись)</w:t>
      </w:r>
    </w:p>
    <w:p w:rsidR="00E40DA1" w:rsidRPr="00F70C28" w:rsidRDefault="00E40DA1" w:rsidP="00E40DA1">
      <w:pPr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муниципального </w:t>
      </w:r>
      <w:r w:rsidRPr="00F70C28">
        <w:rPr>
          <w:sz w:val="24"/>
          <w:szCs w:val="24"/>
        </w:rPr>
        <w:t>автономного учреждения</w:t>
      </w:r>
    </w:p>
    <w:p w:rsidR="00E40DA1" w:rsidRPr="00F70C28" w:rsidRDefault="00E40DA1" w:rsidP="00E40DA1">
      <w:pPr>
        <w:autoSpaceDE w:val="0"/>
        <w:autoSpaceDN w:val="0"/>
        <w:jc w:val="both"/>
        <w:rPr>
          <w:sz w:val="24"/>
          <w:szCs w:val="24"/>
        </w:rPr>
      </w:pPr>
      <w:r w:rsidRPr="00F70C28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  <w:r w:rsidR="00931147">
        <w:rPr>
          <w:sz w:val="24"/>
          <w:szCs w:val="24"/>
        </w:rPr>
        <w:t xml:space="preserve"> </w:t>
      </w:r>
      <w:r w:rsidR="0018460D">
        <w:rPr>
          <w:sz w:val="24"/>
          <w:szCs w:val="24"/>
        </w:rPr>
        <w:t>Алексеевского</w:t>
      </w:r>
      <w:r w:rsidR="00931147">
        <w:rPr>
          <w:sz w:val="24"/>
          <w:szCs w:val="24"/>
        </w:rPr>
        <w:t xml:space="preserve"> сельсовета </w:t>
      </w:r>
      <w:r>
        <w:rPr>
          <w:sz w:val="24"/>
          <w:szCs w:val="24"/>
        </w:rPr>
        <w:t xml:space="preserve">Башмаковского района </w:t>
      </w:r>
      <w:r w:rsidRPr="00F70C28">
        <w:rPr>
          <w:sz w:val="24"/>
          <w:szCs w:val="24"/>
        </w:rPr>
        <w:t>Пензенской области)</w:t>
      </w:r>
    </w:p>
    <w:p w:rsidR="00E40DA1" w:rsidRPr="00F70C28" w:rsidRDefault="00E40DA1" w:rsidP="00E40DA1">
      <w:pPr>
        <w:autoSpaceDE w:val="0"/>
        <w:autoSpaceDN w:val="0"/>
        <w:jc w:val="both"/>
        <w:rPr>
          <w:sz w:val="24"/>
          <w:szCs w:val="24"/>
        </w:rPr>
      </w:pPr>
      <w:r w:rsidRPr="00F70C28">
        <w:rPr>
          <w:sz w:val="24"/>
          <w:szCs w:val="24"/>
        </w:rPr>
        <w:t xml:space="preserve">                                                               ____________</w:t>
      </w:r>
    </w:p>
    <w:p w:rsidR="00E40DA1" w:rsidRPr="00F70C28" w:rsidRDefault="00E40DA1" w:rsidP="00E40DA1">
      <w:pPr>
        <w:autoSpaceDE w:val="0"/>
        <w:autoSpaceDN w:val="0"/>
        <w:jc w:val="both"/>
        <w:rPr>
          <w:sz w:val="24"/>
          <w:szCs w:val="24"/>
        </w:rPr>
      </w:pPr>
    </w:p>
    <w:p w:rsidR="00E40DA1" w:rsidRPr="00F70C28" w:rsidRDefault="00E40DA1" w:rsidP="00E40DA1">
      <w:pPr>
        <w:autoSpaceDE w:val="0"/>
        <w:autoSpaceDN w:val="0"/>
        <w:jc w:val="both"/>
        <w:rPr>
          <w:sz w:val="24"/>
          <w:szCs w:val="24"/>
        </w:rPr>
      </w:pPr>
      <w:r w:rsidRPr="00F70C28">
        <w:rPr>
          <w:sz w:val="24"/>
          <w:szCs w:val="24"/>
        </w:rPr>
        <w:t>М.П.</w:t>
      </w:r>
    </w:p>
    <w:p w:rsidR="00E40DA1" w:rsidRPr="00F70C28" w:rsidRDefault="00E40DA1" w:rsidP="00E40DA1">
      <w:pPr>
        <w:autoSpaceDE w:val="0"/>
        <w:autoSpaceDN w:val="0"/>
        <w:jc w:val="both"/>
        <w:rPr>
          <w:sz w:val="24"/>
          <w:szCs w:val="24"/>
        </w:rPr>
      </w:pPr>
      <w:r w:rsidRPr="00F70C28">
        <w:rPr>
          <w:sz w:val="24"/>
          <w:szCs w:val="24"/>
        </w:rPr>
        <w:t>"__" ________ 20 ___ года</w:t>
      </w:r>
    </w:p>
    <w:p w:rsidR="00E40DA1" w:rsidRPr="00F70C28" w:rsidRDefault="00E40DA1" w:rsidP="00E40DA1">
      <w:pPr>
        <w:autoSpaceDE w:val="0"/>
        <w:autoSpaceDN w:val="0"/>
        <w:jc w:val="both"/>
        <w:rPr>
          <w:sz w:val="24"/>
          <w:szCs w:val="24"/>
        </w:rPr>
      </w:pPr>
    </w:p>
    <w:p w:rsidR="00E40DA1" w:rsidRPr="00F70C28" w:rsidRDefault="00E40DA1" w:rsidP="00E40DA1">
      <w:pPr>
        <w:autoSpaceDE w:val="0"/>
        <w:autoSpaceDN w:val="0"/>
        <w:jc w:val="both"/>
        <w:rPr>
          <w:sz w:val="24"/>
          <w:szCs w:val="24"/>
        </w:rPr>
      </w:pPr>
      <w:r w:rsidRPr="00F70C28">
        <w:rPr>
          <w:sz w:val="24"/>
          <w:szCs w:val="24"/>
        </w:rPr>
        <w:t>_______________________________                             _______________</w:t>
      </w:r>
    </w:p>
    <w:p w:rsidR="00E40DA1" w:rsidRPr="00AC21ED" w:rsidRDefault="00E40DA1" w:rsidP="00E40DA1">
      <w:pPr>
        <w:autoSpaceDE w:val="0"/>
        <w:autoSpaceDN w:val="0"/>
        <w:jc w:val="both"/>
        <w:rPr>
          <w:b/>
          <w:sz w:val="28"/>
          <w:szCs w:val="28"/>
        </w:rPr>
      </w:pPr>
      <w:r w:rsidRPr="00F70C28">
        <w:rPr>
          <w:sz w:val="24"/>
          <w:szCs w:val="24"/>
        </w:rPr>
        <w:t xml:space="preserve">      </w:t>
      </w:r>
      <w:r w:rsidR="005950A2">
        <w:rPr>
          <w:sz w:val="24"/>
          <w:szCs w:val="24"/>
        </w:rPr>
        <w:t xml:space="preserve">                                                    </w:t>
      </w:r>
      <w:r w:rsidRPr="00F70C28">
        <w:rPr>
          <w:sz w:val="24"/>
          <w:szCs w:val="24"/>
        </w:rPr>
        <w:t xml:space="preserve">                                      (Подпись)</w:t>
      </w:r>
    </w:p>
    <w:p w:rsidR="00E40DA1" w:rsidRPr="00B47DF6" w:rsidRDefault="00E40DA1" w:rsidP="00E40DA1">
      <w:pPr>
        <w:tabs>
          <w:tab w:val="left" w:pos="7663"/>
        </w:tabs>
        <w:rPr>
          <w:sz w:val="28"/>
          <w:szCs w:val="28"/>
        </w:rPr>
      </w:pPr>
    </w:p>
    <w:p w:rsidR="0077287A" w:rsidRPr="00C11968" w:rsidRDefault="0077287A" w:rsidP="00C11968">
      <w:pPr>
        <w:jc w:val="center"/>
        <w:rPr>
          <w:sz w:val="28"/>
          <w:szCs w:val="28"/>
        </w:rPr>
      </w:pPr>
    </w:p>
    <w:sectPr w:rsidR="0077287A" w:rsidRPr="00C11968" w:rsidSect="00206CF0">
      <w:pgSz w:w="11906" w:h="16838"/>
      <w:pgMar w:top="993" w:right="851" w:bottom="709" w:left="1418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159" w:rsidRDefault="00E91159">
      <w:r>
        <w:separator/>
      </w:r>
    </w:p>
  </w:endnote>
  <w:endnote w:type="continuationSeparator" w:id="0">
    <w:p w:rsidR="00E91159" w:rsidRDefault="00E9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159" w:rsidRDefault="00E91159">
      <w:r>
        <w:separator/>
      </w:r>
    </w:p>
  </w:footnote>
  <w:footnote w:type="continuationSeparator" w:id="0">
    <w:p w:rsidR="00E91159" w:rsidRDefault="00E91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8689E6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149C4"/>
    <w:multiLevelType w:val="hybridMultilevel"/>
    <w:tmpl w:val="3BCA2856"/>
    <w:lvl w:ilvl="0" w:tplc="BE649FD2">
      <w:start w:val="1"/>
      <w:numFmt w:val="bullet"/>
      <w:lvlText w:val=""/>
      <w:lvlJc w:val="left"/>
      <w:pPr>
        <w:tabs>
          <w:tab w:val="num" w:pos="1609"/>
        </w:tabs>
        <w:ind w:left="160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2A2449"/>
    <w:multiLevelType w:val="multilevel"/>
    <w:tmpl w:val="37CE679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5328"/>
        </w:tabs>
        <w:ind w:left="5328" w:hanging="1080"/>
      </w:pPr>
    </w:lvl>
    <w:lvl w:ilvl="4">
      <w:start w:val="1"/>
      <w:numFmt w:val="decimal"/>
      <w:lvlText w:val="%1.%2.%3.%4.%5."/>
      <w:lvlJc w:val="left"/>
      <w:pPr>
        <w:tabs>
          <w:tab w:val="num" w:pos="6744"/>
        </w:tabs>
        <w:ind w:left="6744" w:hanging="1080"/>
      </w:p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</w:lvl>
  </w:abstractNum>
  <w:abstractNum w:abstractNumId="3" w15:restartNumberingAfterBreak="0">
    <w:nsid w:val="069667E5"/>
    <w:multiLevelType w:val="hybridMultilevel"/>
    <w:tmpl w:val="A1D01B02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E1D1D"/>
    <w:multiLevelType w:val="multilevel"/>
    <w:tmpl w:val="56E27CF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97F7531"/>
    <w:multiLevelType w:val="hybridMultilevel"/>
    <w:tmpl w:val="AC1A087C"/>
    <w:lvl w:ilvl="0" w:tplc="4D9E30F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51F03D7"/>
    <w:multiLevelType w:val="hybridMultilevel"/>
    <w:tmpl w:val="0B503FD2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836072"/>
    <w:multiLevelType w:val="hybridMultilevel"/>
    <w:tmpl w:val="7D24356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B36B83"/>
    <w:multiLevelType w:val="hybridMultilevel"/>
    <w:tmpl w:val="7D92ECF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01E8B"/>
    <w:multiLevelType w:val="hybridMultilevel"/>
    <w:tmpl w:val="C318EBE2"/>
    <w:lvl w:ilvl="0" w:tplc="15E698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636786"/>
    <w:multiLevelType w:val="multilevel"/>
    <w:tmpl w:val="3D10E00A"/>
    <w:lvl w:ilvl="0">
      <w:start w:val="1"/>
      <w:numFmt w:val="decimal"/>
      <w:pStyle w:val="a"/>
      <w:lvlText w:val="%1."/>
      <w:lvlJc w:val="left"/>
      <w:pPr>
        <w:tabs>
          <w:tab w:val="num" w:pos="1620"/>
        </w:tabs>
        <w:ind w:left="49" w:firstLine="851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9956339"/>
    <w:multiLevelType w:val="hybridMultilevel"/>
    <w:tmpl w:val="8F728166"/>
    <w:lvl w:ilvl="0" w:tplc="079AF9D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5E6CE0"/>
    <w:multiLevelType w:val="multilevel"/>
    <w:tmpl w:val="45DA108C"/>
    <w:lvl w:ilvl="0">
      <w:start w:val="3"/>
      <w:numFmt w:val="decimal"/>
      <w:lvlText w:val="%1."/>
      <w:lvlJc w:val="left"/>
      <w:pPr>
        <w:tabs>
          <w:tab w:val="num" w:pos="1836"/>
        </w:tabs>
        <w:ind w:left="1836" w:hanging="420"/>
      </w:pPr>
      <w:rPr>
        <w:sz w:val="28"/>
      </w:rPr>
    </w:lvl>
    <w:lvl w:ilvl="1">
      <w:start w:val="1"/>
      <w:numFmt w:val="decimal"/>
      <w:lvlText w:val="%1.%2."/>
      <w:lvlJc w:val="left"/>
      <w:pPr>
        <w:tabs>
          <w:tab w:val="num" w:pos="1836"/>
        </w:tabs>
        <w:ind w:left="183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496"/>
        </w:tabs>
        <w:ind w:left="2496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2856"/>
        </w:tabs>
        <w:ind w:left="2856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216" w:hanging="1800"/>
      </w:pPr>
      <w:rPr>
        <w:sz w:val="28"/>
      </w:rPr>
    </w:lvl>
  </w:abstractNum>
  <w:abstractNum w:abstractNumId="14" w15:restartNumberingAfterBreak="0">
    <w:nsid w:val="38320A29"/>
    <w:multiLevelType w:val="hybridMultilevel"/>
    <w:tmpl w:val="55D2C886"/>
    <w:lvl w:ilvl="0" w:tplc="6CC420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CFA09E5"/>
    <w:multiLevelType w:val="hybridMultilevel"/>
    <w:tmpl w:val="AF62E54E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6F1589"/>
    <w:multiLevelType w:val="hybridMultilevel"/>
    <w:tmpl w:val="8A90419E"/>
    <w:lvl w:ilvl="0" w:tplc="BCEAEA62">
      <w:start w:val="1"/>
      <w:numFmt w:val="bullet"/>
      <w:pStyle w:val="a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728D4"/>
    <w:multiLevelType w:val="hybridMultilevel"/>
    <w:tmpl w:val="1B2CDAB4"/>
    <w:lvl w:ilvl="0" w:tplc="31B2D4C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31B2D4C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F34960"/>
    <w:multiLevelType w:val="hybridMultilevel"/>
    <w:tmpl w:val="7AD24978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594357"/>
    <w:multiLevelType w:val="hybridMultilevel"/>
    <w:tmpl w:val="0F90627A"/>
    <w:lvl w:ilvl="0" w:tplc="041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941DB"/>
    <w:multiLevelType w:val="hybridMultilevel"/>
    <w:tmpl w:val="D1A43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0E1B42"/>
    <w:multiLevelType w:val="hybridMultilevel"/>
    <w:tmpl w:val="C6600D7A"/>
    <w:lvl w:ilvl="0" w:tplc="ECA0726C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6013A7"/>
    <w:multiLevelType w:val="multilevel"/>
    <w:tmpl w:val="F88EF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5677D1A"/>
    <w:multiLevelType w:val="multilevel"/>
    <w:tmpl w:val="3B4429B8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4" w15:restartNumberingAfterBreak="0">
    <w:nsid w:val="6EAE5788"/>
    <w:multiLevelType w:val="multilevel"/>
    <w:tmpl w:val="611C05B0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5" w15:restartNumberingAfterBreak="0">
    <w:nsid w:val="74DA29BB"/>
    <w:multiLevelType w:val="hybridMultilevel"/>
    <w:tmpl w:val="5F6E80A0"/>
    <w:lvl w:ilvl="0" w:tplc="BE649FD2">
      <w:start w:val="1"/>
      <w:numFmt w:val="bullet"/>
      <w:lvlText w:val=""/>
      <w:lvlJc w:val="left"/>
      <w:pPr>
        <w:tabs>
          <w:tab w:val="num" w:pos="1609"/>
        </w:tabs>
        <w:ind w:left="160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297E28"/>
    <w:multiLevelType w:val="hybridMultilevel"/>
    <w:tmpl w:val="1504948C"/>
    <w:lvl w:ilvl="0" w:tplc="5ACCB54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053C70"/>
    <w:multiLevelType w:val="hybridMultilevel"/>
    <w:tmpl w:val="657A6F1C"/>
    <w:lvl w:ilvl="0" w:tplc="3C8C1E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A36EFF"/>
    <w:multiLevelType w:val="hybridMultilevel"/>
    <w:tmpl w:val="4CFE1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6"/>
  </w:num>
  <w:num w:numId="3">
    <w:abstractNumId w:val="20"/>
  </w:num>
  <w:num w:numId="4">
    <w:abstractNumId w:val="23"/>
  </w:num>
  <w:num w:numId="5">
    <w:abstractNumId w:val="27"/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26"/>
  </w:num>
  <w:num w:numId="10">
    <w:abstractNumId w:val="0"/>
    <w:lvlOverride w:ilvl="0">
      <w:lvl w:ilvl="0">
        <w:numFmt w:val="bullet"/>
        <w:lvlText w:val="-"/>
        <w:legacy w:legacy="1" w:legacySpace="0" w:legacyIndent="21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14"/>
  </w:num>
  <w:num w:numId="12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3C1A"/>
    <w:rsid w:val="00000A6C"/>
    <w:rsid w:val="00013E39"/>
    <w:rsid w:val="0002742D"/>
    <w:rsid w:val="000318D9"/>
    <w:rsid w:val="000375F2"/>
    <w:rsid w:val="0004333D"/>
    <w:rsid w:val="000637FD"/>
    <w:rsid w:val="000667D8"/>
    <w:rsid w:val="0007336D"/>
    <w:rsid w:val="00075CA4"/>
    <w:rsid w:val="00080071"/>
    <w:rsid w:val="00086624"/>
    <w:rsid w:val="00093A60"/>
    <w:rsid w:val="000A6E7B"/>
    <w:rsid w:val="000C1BDF"/>
    <w:rsid w:val="000D217F"/>
    <w:rsid w:val="000D2EC3"/>
    <w:rsid w:val="000E5168"/>
    <w:rsid w:val="000E7611"/>
    <w:rsid w:val="000F1B50"/>
    <w:rsid w:val="000F4238"/>
    <w:rsid w:val="00103155"/>
    <w:rsid w:val="00103C6B"/>
    <w:rsid w:val="001213AB"/>
    <w:rsid w:val="00137D69"/>
    <w:rsid w:val="001648BC"/>
    <w:rsid w:val="00174DAD"/>
    <w:rsid w:val="00180222"/>
    <w:rsid w:val="0018330B"/>
    <w:rsid w:val="0018460D"/>
    <w:rsid w:val="001A144D"/>
    <w:rsid w:val="001B71A8"/>
    <w:rsid w:val="001D4B48"/>
    <w:rsid w:val="001E73B4"/>
    <w:rsid w:val="001F2352"/>
    <w:rsid w:val="001F5CEE"/>
    <w:rsid w:val="001F6C24"/>
    <w:rsid w:val="00206697"/>
    <w:rsid w:val="00206CF0"/>
    <w:rsid w:val="0022331A"/>
    <w:rsid w:val="00232B45"/>
    <w:rsid w:val="0025194B"/>
    <w:rsid w:val="00253696"/>
    <w:rsid w:val="002563DB"/>
    <w:rsid w:val="00257698"/>
    <w:rsid w:val="00281E1B"/>
    <w:rsid w:val="002939D3"/>
    <w:rsid w:val="002C7DE6"/>
    <w:rsid w:val="002D2C1C"/>
    <w:rsid w:val="002D3259"/>
    <w:rsid w:val="002E08B7"/>
    <w:rsid w:val="002E6069"/>
    <w:rsid w:val="00317BCE"/>
    <w:rsid w:val="003301B0"/>
    <w:rsid w:val="0033789D"/>
    <w:rsid w:val="00337B71"/>
    <w:rsid w:val="00341826"/>
    <w:rsid w:val="0036173A"/>
    <w:rsid w:val="003807C9"/>
    <w:rsid w:val="00382308"/>
    <w:rsid w:val="0038691D"/>
    <w:rsid w:val="003B2919"/>
    <w:rsid w:val="003E1678"/>
    <w:rsid w:val="003E3803"/>
    <w:rsid w:val="003F3DAF"/>
    <w:rsid w:val="003F60B0"/>
    <w:rsid w:val="003F68FF"/>
    <w:rsid w:val="00405DE2"/>
    <w:rsid w:val="00421ACC"/>
    <w:rsid w:val="00422763"/>
    <w:rsid w:val="00426414"/>
    <w:rsid w:val="00433ADC"/>
    <w:rsid w:val="00462766"/>
    <w:rsid w:val="00467E89"/>
    <w:rsid w:val="0047431D"/>
    <w:rsid w:val="00476718"/>
    <w:rsid w:val="0048093F"/>
    <w:rsid w:val="004A7360"/>
    <w:rsid w:val="004B6292"/>
    <w:rsid w:val="004C077A"/>
    <w:rsid w:val="004C2BAE"/>
    <w:rsid w:val="004D1D87"/>
    <w:rsid w:val="004D47F3"/>
    <w:rsid w:val="004D54E2"/>
    <w:rsid w:val="004D7446"/>
    <w:rsid w:val="004E0BC3"/>
    <w:rsid w:val="004F6C00"/>
    <w:rsid w:val="0052196F"/>
    <w:rsid w:val="00530832"/>
    <w:rsid w:val="00530A53"/>
    <w:rsid w:val="00564825"/>
    <w:rsid w:val="00587992"/>
    <w:rsid w:val="005950A2"/>
    <w:rsid w:val="005A3E05"/>
    <w:rsid w:val="005A402A"/>
    <w:rsid w:val="005B1C0B"/>
    <w:rsid w:val="005C1F0D"/>
    <w:rsid w:val="005C3DE7"/>
    <w:rsid w:val="005C74D1"/>
    <w:rsid w:val="005D3D42"/>
    <w:rsid w:val="005D7103"/>
    <w:rsid w:val="005E058A"/>
    <w:rsid w:val="005E5926"/>
    <w:rsid w:val="005F1412"/>
    <w:rsid w:val="005F7902"/>
    <w:rsid w:val="0061000A"/>
    <w:rsid w:val="00612932"/>
    <w:rsid w:val="0061797F"/>
    <w:rsid w:val="00626BDF"/>
    <w:rsid w:val="00637891"/>
    <w:rsid w:val="00667ED2"/>
    <w:rsid w:val="0068338E"/>
    <w:rsid w:val="0069696D"/>
    <w:rsid w:val="006A71B0"/>
    <w:rsid w:val="006B15AB"/>
    <w:rsid w:val="006B5577"/>
    <w:rsid w:val="006E2C8F"/>
    <w:rsid w:val="006F1A0C"/>
    <w:rsid w:val="00716BBC"/>
    <w:rsid w:val="0072248C"/>
    <w:rsid w:val="00754CFC"/>
    <w:rsid w:val="00760008"/>
    <w:rsid w:val="00761089"/>
    <w:rsid w:val="00763050"/>
    <w:rsid w:val="0076767A"/>
    <w:rsid w:val="00771B56"/>
    <w:rsid w:val="0077228C"/>
    <w:rsid w:val="0077287A"/>
    <w:rsid w:val="00777BE3"/>
    <w:rsid w:val="0078321F"/>
    <w:rsid w:val="00793A8D"/>
    <w:rsid w:val="007B2A2F"/>
    <w:rsid w:val="007B402F"/>
    <w:rsid w:val="007D5F1B"/>
    <w:rsid w:val="007D7F05"/>
    <w:rsid w:val="007E0A67"/>
    <w:rsid w:val="007E5055"/>
    <w:rsid w:val="007F0495"/>
    <w:rsid w:val="007F1BA5"/>
    <w:rsid w:val="00803EC5"/>
    <w:rsid w:val="0080646B"/>
    <w:rsid w:val="00817078"/>
    <w:rsid w:val="00827632"/>
    <w:rsid w:val="008325FB"/>
    <w:rsid w:val="00832CE4"/>
    <w:rsid w:val="00852928"/>
    <w:rsid w:val="00853B35"/>
    <w:rsid w:val="00863CDF"/>
    <w:rsid w:val="008828CF"/>
    <w:rsid w:val="00884542"/>
    <w:rsid w:val="008B5512"/>
    <w:rsid w:val="008D0A5D"/>
    <w:rsid w:val="008D19BC"/>
    <w:rsid w:val="008D3049"/>
    <w:rsid w:val="008E0D04"/>
    <w:rsid w:val="008E2B34"/>
    <w:rsid w:val="008F090F"/>
    <w:rsid w:val="008F0969"/>
    <w:rsid w:val="008F5CE1"/>
    <w:rsid w:val="0090195A"/>
    <w:rsid w:val="00902FA4"/>
    <w:rsid w:val="00910F28"/>
    <w:rsid w:val="00911AEC"/>
    <w:rsid w:val="00913631"/>
    <w:rsid w:val="00915A8A"/>
    <w:rsid w:val="00925A9D"/>
    <w:rsid w:val="00931147"/>
    <w:rsid w:val="009352EF"/>
    <w:rsid w:val="00942B96"/>
    <w:rsid w:val="00954FB0"/>
    <w:rsid w:val="00973054"/>
    <w:rsid w:val="00977944"/>
    <w:rsid w:val="00984297"/>
    <w:rsid w:val="009854A5"/>
    <w:rsid w:val="009910AA"/>
    <w:rsid w:val="0099420E"/>
    <w:rsid w:val="009A6708"/>
    <w:rsid w:val="009A6765"/>
    <w:rsid w:val="009B1F4B"/>
    <w:rsid w:val="009B36DB"/>
    <w:rsid w:val="00A02FD3"/>
    <w:rsid w:val="00A06745"/>
    <w:rsid w:val="00A10A98"/>
    <w:rsid w:val="00A15707"/>
    <w:rsid w:val="00A47B97"/>
    <w:rsid w:val="00A50402"/>
    <w:rsid w:val="00A513C0"/>
    <w:rsid w:val="00A6131A"/>
    <w:rsid w:val="00A741FB"/>
    <w:rsid w:val="00A8728F"/>
    <w:rsid w:val="00A93BF8"/>
    <w:rsid w:val="00AA0667"/>
    <w:rsid w:val="00AA2841"/>
    <w:rsid w:val="00AA5BDC"/>
    <w:rsid w:val="00AB0877"/>
    <w:rsid w:val="00AB2826"/>
    <w:rsid w:val="00AB7858"/>
    <w:rsid w:val="00AC0C41"/>
    <w:rsid w:val="00AD5E41"/>
    <w:rsid w:val="00B13F58"/>
    <w:rsid w:val="00B17A2D"/>
    <w:rsid w:val="00B25872"/>
    <w:rsid w:val="00B25E99"/>
    <w:rsid w:val="00B34EF2"/>
    <w:rsid w:val="00B3660D"/>
    <w:rsid w:val="00B52091"/>
    <w:rsid w:val="00B76806"/>
    <w:rsid w:val="00B84F31"/>
    <w:rsid w:val="00B84F54"/>
    <w:rsid w:val="00B86AC3"/>
    <w:rsid w:val="00B941B5"/>
    <w:rsid w:val="00BA49A1"/>
    <w:rsid w:val="00BA5D30"/>
    <w:rsid w:val="00BB49EA"/>
    <w:rsid w:val="00BB555A"/>
    <w:rsid w:val="00BD1EE4"/>
    <w:rsid w:val="00BD7142"/>
    <w:rsid w:val="00BE49F7"/>
    <w:rsid w:val="00BF07CD"/>
    <w:rsid w:val="00BF23A2"/>
    <w:rsid w:val="00BF46CD"/>
    <w:rsid w:val="00C02A8E"/>
    <w:rsid w:val="00C1135A"/>
    <w:rsid w:val="00C1135B"/>
    <w:rsid w:val="00C11968"/>
    <w:rsid w:val="00C13865"/>
    <w:rsid w:val="00C21E39"/>
    <w:rsid w:val="00C43F56"/>
    <w:rsid w:val="00C55FB7"/>
    <w:rsid w:val="00C705E8"/>
    <w:rsid w:val="00C763FC"/>
    <w:rsid w:val="00C964EE"/>
    <w:rsid w:val="00CA3EC9"/>
    <w:rsid w:val="00CA6784"/>
    <w:rsid w:val="00CB0B52"/>
    <w:rsid w:val="00CD3E44"/>
    <w:rsid w:val="00CD483F"/>
    <w:rsid w:val="00CE08EE"/>
    <w:rsid w:val="00CF30E5"/>
    <w:rsid w:val="00CF4DA9"/>
    <w:rsid w:val="00D20E07"/>
    <w:rsid w:val="00D47F8A"/>
    <w:rsid w:val="00D611E8"/>
    <w:rsid w:val="00D64C8C"/>
    <w:rsid w:val="00D72460"/>
    <w:rsid w:val="00D86DCA"/>
    <w:rsid w:val="00D96DAE"/>
    <w:rsid w:val="00DC0921"/>
    <w:rsid w:val="00DC1289"/>
    <w:rsid w:val="00DD4149"/>
    <w:rsid w:val="00DD4725"/>
    <w:rsid w:val="00DF05FB"/>
    <w:rsid w:val="00DF4576"/>
    <w:rsid w:val="00E01413"/>
    <w:rsid w:val="00E20107"/>
    <w:rsid w:val="00E31E34"/>
    <w:rsid w:val="00E33A90"/>
    <w:rsid w:val="00E35235"/>
    <w:rsid w:val="00E40DA1"/>
    <w:rsid w:val="00E50D5B"/>
    <w:rsid w:val="00E70127"/>
    <w:rsid w:val="00E701BD"/>
    <w:rsid w:val="00E753F8"/>
    <w:rsid w:val="00E83D39"/>
    <w:rsid w:val="00E91159"/>
    <w:rsid w:val="00E95040"/>
    <w:rsid w:val="00EB4BD0"/>
    <w:rsid w:val="00EB5434"/>
    <w:rsid w:val="00EC3C1A"/>
    <w:rsid w:val="00EC57B5"/>
    <w:rsid w:val="00EE3F9C"/>
    <w:rsid w:val="00EF7593"/>
    <w:rsid w:val="00F226AD"/>
    <w:rsid w:val="00F24FC8"/>
    <w:rsid w:val="00F26F64"/>
    <w:rsid w:val="00F35A82"/>
    <w:rsid w:val="00F41EC9"/>
    <w:rsid w:val="00F4419F"/>
    <w:rsid w:val="00F46B17"/>
    <w:rsid w:val="00F47172"/>
    <w:rsid w:val="00F51D8C"/>
    <w:rsid w:val="00F52817"/>
    <w:rsid w:val="00F545AF"/>
    <w:rsid w:val="00F61777"/>
    <w:rsid w:val="00F662E1"/>
    <w:rsid w:val="00F74751"/>
    <w:rsid w:val="00F76E07"/>
    <w:rsid w:val="00F91DC0"/>
    <w:rsid w:val="00FA5AA8"/>
    <w:rsid w:val="00FB00FE"/>
    <w:rsid w:val="00FB3C0A"/>
    <w:rsid w:val="00FB5DFB"/>
    <w:rsid w:val="00FD2147"/>
    <w:rsid w:val="00FD2BDA"/>
    <w:rsid w:val="00FE28E6"/>
    <w:rsid w:val="00FE4331"/>
    <w:rsid w:val="00FE49E7"/>
    <w:rsid w:val="00FF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0A5E88D"/>
  <w15:docId w15:val="{E791E6D0-2354-44D9-BD8C-5525F343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0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513C0"/>
    <w:pPr>
      <w:widowControl w:val="0"/>
    </w:pPr>
  </w:style>
  <w:style w:type="paragraph" w:styleId="1">
    <w:name w:val="heading 1"/>
    <w:basedOn w:val="a1"/>
    <w:next w:val="a1"/>
    <w:link w:val="10"/>
    <w:uiPriority w:val="9"/>
    <w:qFormat/>
    <w:rsid w:val="00B52091"/>
    <w:pPr>
      <w:keepNext/>
      <w:widowControl/>
      <w:outlineLvl w:val="0"/>
    </w:pPr>
    <w:rPr>
      <w:sz w:val="24"/>
    </w:rPr>
  </w:style>
  <w:style w:type="paragraph" w:styleId="2">
    <w:name w:val="heading 2"/>
    <w:basedOn w:val="a1"/>
    <w:next w:val="a1"/>
    <w:link w:val="20"/>
    <w:uiPriority w:val="99"/>
    <w:qFormat/>
    <w:rsid w:val="00B52091"/>
    <w:pPr>
      <w:keepNext/>
      <w:widowControl/>
      <w:outlineLvl w:val="1"/>
    </w:pPr>
    <w:rPr>
      <w:b/>
      <w:sz w:val="24"/>
    </w:rPr>
  </w:style>
  <w:style w:type="paragraph" w:styleId="3">
    <w:name w:val="heading 3"/>
    <w:basedOn w:val="a1"/>
    <w:next w:val="a1"/>
    <w:link w:val="30"/>
    <w:qFormat/>
    <w:rsid w:val="00A513C0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1"/>
    <w:next w:val="a2"/>
    <w:link w:val="40"/>
    <w:uiPriority w:val="99"/>
    <w:qFormat/>
    <w:rsid w:val="00B52091"/>
    <w:pPr>
      <w:keepNext/>
      <w:keepLines/>
      <w:widowControl/>
      <w:spacing w:before="240"/>
      <w:ind w:left="1702" w:hanging="1134"/>
      <w:outlineLvl w:val="3"/>
    </w:pPr>
    <w:rPr>
      <w:b/>
      <w:sz w:val="24"/>
    </w:rPr>
  </w:style>
  <w:style w:type="paragraph" w:styleId="5">
    <w:name w:val="heading 5"/>
    <w:basedOn w:val="a1"/>
    <w:next w:val="a1"/>
    <w:link w:val="50"/>
    <w:uiPriority w:val="99"/>
    <w:qFormat/>
    <w:rsid w:val="00B52091"/>
    <w:pPr>
      <w:widowControl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B52091"/>
    <w:pPr>
      <w:keepNext/>
      <w:widowControl/>
      <w:spacing w:before="240" w:after="60"/>
      <w:jc w:val="center"/>
      <w:outlineLvl w:val="5"/>
    </w:pPr>
    <w:rPr>
      <w:sz w:val="28"/>
    </w:rPr>
  </w:style>
  <w:style w:type="paragraph" w:styleId="7">
    <w:name w:val="heading 7"/>
    <w:basedOn w:val="a1"/>
    <w:next w:val="a1"/>
    <w:link w:val="70"/>
    <w:qFormat/>
    <w:rsid w:val="00B52091"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1"/>
    <w:next w:val="a1"/>
    <w:link w:val="80"/>
    <w:uiPriority w:val="9"/>
    <w:qFormat/>
    <w:rsid w:val="00B52091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1"/>
    <w:next w:val="5"/>
    <w:link w:val="90"/>
    <w:qFormat/>
    <w:rsid w:val="00B52091"/>
    <w:pPr>
      <w:keepNext/>
      <w:keepLines/>
      <w:widowControl/>
      <w:spacing w:after="120" w:line="240" w:lineRule="exact"/>
      <w:ind w:firstLine="4958"/>
      <w:jc w:val="right"/>
      <w:outlineLvl w:val="8"/>
    </w:pPr>
    <w:rPr>
      <w:sz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21">
    <w:name w:val="Body Text 2"/>
    <w:basedOn w:val="a1"/>
    <w:link w:val="22"/>
    <w:rsid w:val="00A513C0"/>
    <w:pPr>
      <w:widowControl/>
    </w:pPr>
    <w:rPr>
      <w:sz w:val="28"/>
    </w:rPr>
  </w:style>
  <w:style w:type="paragraph" w:styleId="a6">
    <w:name w:val="Balloon Text"/>
    <w:basedOn w:val="a1"/>
    <w:link w:val="a7"/>
    <w:semiHidden/>
    <w:unhideWhenUsed/>
    <w:rsid w:val="00FA5AA8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FA5AA8"/>
    <w:rPr>
      <w:rFonts w:ascii="Tahoma" w:hAnsi="Tahoma" w:cs="Tahoma"/>
      <w:sz w:val="16"/>
      <w:szCs w:val="16"/>
    </w:rPr>
  </w:style>
  <w:style w:type="paragraph" w:styleId="a2">
    <w:name w:val="Body Text"/>
    <w:basedOn w:val="a1"/>
    <w:link w:val="a8"/>
    <w:uiPriority w:val="99"/>
    <w:unhideWhenUsed/>
    <w:rsid w:val="00CE08EE"/>
    <w:pPr>
      <w:spacing w:after="120"/>
    </w:pPr>
  </w:style>
  <w:style w:type="character" w:customStyle="1" w:styleId="a8">
    <w:name w:val="Основной текст Знак"/>
    <w:basedOn w:val="a3"/>
    <w:link w:val="a2"/>
    <w:uiPriority w:val="99"/>
    <w:rsid w:val="00CE08EE"/>
  </w:style>
  <w:style w:type="character" w:customStyle="1" w:styleId="Absatz-Standardschriftart">
    <w:name w:val="Absatz-Standardschriftart"/>
    <w:rsid w:val="00CE08EE"/>
  </w:style>
  <w:style w:type="paragraph" w:styleId="a9">
    <w:name w:val="No Spacing"/>
    <w:link w:val="aa"/>
    <w:autoRedefine/>
    <w:uiPriority w:val="1"/>
    <w:qFormat/>
    <w:rsid w:val="00D611E8"/>
    <w:pPr>
      <w:ind w:left="142" w:right="104"/>
      <w:jc w:val="both"/>
    </w:pPr>
    <w:rPr>
      <w:b/>
      <w:spacing w:val="-1"/>
      <w:sz w:val="28"/>
      <w:szCs w:val="28"/>
      <w:lang w:eastAsia="en-US"/>
    </w:rPr>
  </w:style>
  <w:style w:type="character" w:customStyle="1" w:styleId="22">
    <w:name w:val="Основной текст 2 Знак"/>
    <w:link w:val="21"/>
    <w:rsid w:val="00D611E8"/>
    <w:rPr>
      <w:sz w:val="28"/>
    </w:rPr>
  </w:style>
  <w:style w:type="paragraph" w:customStyle="1" w:styleId="ConsPlusNormal">
    <w:name w:val="ConsPlusNormal"/>
    <w:rsid w:val="00E33A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33A9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4"/>
    <w:rsid w:val="00AD5E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uiPriority w:val="99"/>
    <w:unhideWhenUsed/>
    <w:rsid w:val="0048093F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B52091"/>
    <w:rPr>
      <w:sz w:val="24"/>
    </w:rPr>
  </w:style>
  <w:style w:type="character" w:customStyle="1" w:styleId="20">
    <w:name w:val="Заголовок 2 Знак"/>
    <w:link w:val="2"/>
    <w:uiPriority w:val="99"/>
    <w:rsid w:val="00B52091"/>
    <w:rPr>
      <w:b/>
      <w:sz w:val="24"/>
    </w:rPr>
  </w:style>
  <w:style w:type="character" w:customStyle="1" w:styleId="40">
    <w:name w:val="Заголовок 4 Знак"/>
    <w:link w:val="4"/>
    <w:uiPriority w:val="99"/>
    <w:rsid w:val="00B52091"/>
    <w:rPr>
      <w:b/>
      <w:sz w:val="24"/>
    </w:rPr>
  </w:style>
  <w:style w:type="character" w:customStyle="1" w:styleId="50">
    <w:name w:val="Заголовок 5 Знак"/>
    <w:link w:val="5"/>
    <w:uiPriority w:val="99"/>
    <w:rsid w:val="00B52091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B52091"/>
    <w:rPr>
      <w:sz w:val="28"/>
    </w:rPr>
  </w:style>
  <w:style w:type="character" w:customStyle="1" w:styleId="70">
    <w:name w:val="Заголовок 7 Знак"/>
    <w:link w:val="7"/>
    <w:rsid w:val="00B52091"/>
    <w:rPr>
      <w:b/>
      <w:sz w:val="28"/>
    </w:rPr>
  </w:style>
  <w:style w:type="character" w:customStyle="1" w:styleId="80">
    <w:name w:val="Заголовок 8 Знак"/>
    <w:link w:val="8"/>
    <w:uiPriority w:val="9"/>
    <w:rsid w:val="00B52091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rsid w:val="00B52091"/>
    <w:rPr>
      <w:sz w:val="24"/>
    </w:rPr>
  </w:style>
  <w:style w:type="paragraph" w:styleId="ad">
    <w:name w:val="Title"/>
    <w:basedOn w:val="a1"/>
    <w:link w:val="ae"/>
    <w:qFormat/>
    <w:rsid w:val="00B52091"/>
    <w:pPr>
      <w:widowControl/>
      <w:jc w:val="center"/>
    </w:pPr>
    <w:rPr>
      <w:bCs/>
      <w:sz w:val="28"/>
    </w:rPr>
  </w:style>
  <w:style w:type="character" w:customStyle="1" w:styleId="ae">
    <w:name w:val="Заголовок Знак"/>
    <w:link w:val="ad"/>
    <w:rsid w:val="00B52091"/>
    <w:rPr>
      <w:bCs/>
      <w:sz w:val="28"/>
    </w:rPr>
  </w:style>
  <w:style w:type="paragraph" w:styleId="af">
    <w:name w:val="Body Text Indent"/>
    <w:basedOn w:val="a1"/>
    <w:link w:val="af0"/>
    <w:rsid w:val="00B52091"/>
    <w:pPr>
      <w:widowControl/>
      <w:ind w:right="-241" w:firstLine="567"/>
    </w:pPr>
    <w:rPr>
      <w:sz w:val="24"/>
    </w:rPr>
  </w:style>
  <w:style w:type="character" w:customStyle="1" w:styleId="af0">
    <w:name w:val="Основной текст с отступом Знак"/>
    <w:link w:val="af"/>
    <w:rsid w:val="00B52091"/>
    <w:rPr>
      <w:sz w:val="24"/>
    </w:rPr>
  </w:style>
  <w:style w:type="character" w:customStyle="1" w:styleId="30">
    <w:name w:val="Заголовок 3 Знак"/>
    <w:link w:val="3"/>
    <w:rsid w:val="00B52091"/>
    <w:rPr>
      <w:b/>
      <w:sz w:val="40"/>
    </w:rPr>
  </w:style>
  <w:style w:type="character" w:customStyle="1" w:styleId="aa">
    <w:name w:val="Без интервала Знак"/>
    <w:link w:val="a9"/>
    <w:uiPriority w:val="1"/>
    <w:rsid w:val="00B52091"/>
    <w:rPr>
      <w:b/>
      <w:spacing w:val="-1"/>
      <w:sz w:val="28"/>
      <w:szCs w:val="28"/>
      <w:lang w:val="ru-RU" w:eastAsia="en-US" w:bidi="ar-SA"/>
    </w:rPr>
  </w:style>
  <w:style w:type="paragraph" w:customStyle="1" w:styleId="ConsNormal">
    <w:name w:val="ConsNormal"/>
    <w:rsid w:val="00B52091"/>
    <w:pPr>
      <w:widowControl w:val="0"/>
      <w:ind w:right="19772" w:firstLine="720"/>
    </w:pPr>
    <w:rPr>
      <w:rFonts w:ascii="Arial" w:hAnsi="Arial"/>
      <w:snapToGrid w:val="0"/>
      <w:sz w:val="24"/>
    </w:rPr>
  </w:style>
  <w:style w:type="paragraph" w:customStyle="1" w:styleId="ConsNonformat">
    <w:name w:val="ConsNonformat"/>
    <w:rsid w:val="00B52091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Title">
    <w:name w:val="ConsTitle"/>
    <w:rsid w:val="00B52091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styleId="af1">
    <w:name w:val="List Paragraph"/>
    <w:basedOn w:val="a1"/>
    <w:uiPriority w:val="34"/>
    <w:qFormat/>
    <w:rsid w:val="00B52091"/>
    <w:pPr>
      <w:widowControl/>
      <w:ind w:left="720"/>
      <w:contextualSpacing/>
    </w:pPr>
    <w:rPr>
      <w:sz w:val="28"/>
      <w:szCs w:val="28"/>
    </w:rPr>
  </w:style>
  <w:style w:type="paragraph" w:styleId="a0">
    <w:name w:val="header"/>
    <w:basedOn w:val="a1"/>
    <w:link w:val="af2"/>
    <w:uiPriority w:val="99"/>
    <w:rsid w:val="00B52091"/>
    <w:pPr>
      <w:widowControl/>
      <w:numPr>
        <w:numId w:val="2"/>
      </w:numPr>
      <w:tabs>
        <w:tab w:val="clear" w:pos="851"/>
        <w:tab w:val="center" w:pos="4536"/>
        <w:tab w:val="right" w:pos="9072"/>
      </w:tabs>
      <w:ind w:left="0" w:firstLine="0"/>
    </w:pPr>
    <w:rPr>
      <w:sz w:val="24"/>
    </w:rPr>
  </w:style>
  <w:style w:type="character" w:customStyle="1" w:styleId="af2">
    <w:name w:val="Верхний колонтитул Знак"/>
    <w:link w:val="a0"/>
    <w:uiPriority w:val="99"/>
    <w:rsid w:val="00B52091"/>
    <w:rPr>
      <w:sz w:val="24"/>
    </w:rPr>
  </w:style>
  <w:style w:type="paragraph" w:styleId="af3">
    <w:name w:val="footer"/>
    <w:basedOn w:val="a1"/>
    <w:link w:val="af4"/>
    <w:uiPriority w:val="99"/>
    <w:rsid w:val="00B52091"/>
    <w:pPr>
      <w:widowControl/>
      <w:tabs>
        <w:tab w:val="center" w:pos="4536"/>
        <w:tab w:val="right" w:pos="9072"/>
      </w:tabs>
      <w:ind w:left="567" w:firstLine="284"/>
      <w:jc w:val="right"/>
    </w:pPr>
    <w:rPr>
      <w:sz w:val="16"/>
    </w:rPr>
  </w:style>
  <w:style w:type="character" w:customStyle="1" w:styleId="af4">
    <w:name w:val="Нижний колонтитул Знак"/>
    <w:link w:val="af3"/>
    <w:uiPriority w:val="99"/>
    <w:rsid w:val="00B52091"/>
    <w:rPr>
      <w:sz w:val="16"/>
    </w:rPr>
  </w:style>
  <w:style w:type="paragraph" w:styleId="af5">
    <w:name w:val="Signature"/>
    <w:basedOn w:val="a1"/>
    <w:next w:val="a1"/>
    <w:link w:val="af6"/>
    <w:rsid w:val="00B52091"/>
    <w:pPr>
      <w:widowControl/>
      <w:tabs>
        <w:tab w:val="left" w:pos="6237"/>
      </w:tabs>
      <w:spacing w:before="600"/>
      <w:ind w:left="1276"/>
    </w:pPr>
    <w:rPr>
      <w:sz w:val="24"/>
    </w:rPr>
  </w:style>
  <w:style w:type="character" w:customStyle="1" w:styleId="af6">
    <w:name w:val="Подпись Знак"/>
    <w:link w:val="af5"/>
    <w:rsid w:val="00B52091"/>
    <w:rPr>
      <w:sz w:val="24"/>
    </w:rPr>
  </w:style>
  <w:style w:type="paragraph" w:customStyle="1" w:styleId="11">
    <w:name w:val="Стиль1"/>
    <w:basedOn w:val="a1"/>
    <w:uiPriority w:val="99"/>
    <w:rsid w:val="00B52091"/>
    <w:pPr>
      <w:widowControl/>
      <w:tabs>
        <w:tab w:val="num" w:pos="4320"/>
      </w:tabs>
      <w:autoSpaceDE w:val="0"/>
      <w:autoSpaceDN w:val="0"/>
      <w:adjustRightInd w:val="0"/>
      <w:spacing w:before="120"/>
      <w:ind w:left="4320" w:hanging="180"/>
      <w:jc w:val="both"/>
      <w:outlineLvl w:val="5"/>
    </w:pPr>
    <w:rPr>
      <w:rFonts w:cs="Arial"/>
      <w:sz w:val="24"/>
      <w:szCs w:val="18"/>
    </w:rPr>
  </w:style>
  <w:style w:type="paragraph" w:customStyle="1" w:styleId="23">
    <w:name w:val="Стиль2"/>
    <w:basedOn w:val="11"/>
    <w:uiPriority w:val="99"/>
    <w:rsid w:val="00B52091"/>
    <w:pPr>
      <w:tabs>
        <w:tab w:val="clear" w:pos="4320"/>
        <w:tab w:val="num" w:pos="5040"/>
      </w:tabs>
      <w:spacing w:before="60"/>
      <w:ind w:left="5040" w:hanging="360"/>
      <w:outlineLvl w:val="6"/>
    </w:pPr>
  </w:style>
  <w:style w:type="paragraph" w:customStyle="1" w:styleId="31">
    <w:name w:val="Стиль3"/>
    <w:basedOn w:val="a1"/>
    <w:rsid w:val="00B52091"/>
    <w:pPr>
      <w:widowControl/>
      <w:tabs>
        <w:tab w:val="num" w:pos="1440"/>
      </w:tabs>
      <w:ind w:left="1440" w:hanging="360"/>
      <w:jc w:val="both"/>
    </w:pPr>
    <w:rPr>
      <w:sz w:val="24"/>
    </w:rPr>
  </w:style>
  <w:style w:type="paragraph" w:customStyle="1" w:styleId="41">
    <w:name w:val="Стиль4"/>
    <w:basedOn w:val="a1"/>
    <w:uiPriority w:val="99"/>
    <w:rsid w:val="00B52091"/>
    <w:pPr>
      <w:widowControl/>
      <w:tabs>
        <w:tab w:val="num" w:pos="5760"/>
      </w:tabs>
      <w:ind w:left="5760" w:hanging="360"/>
      <w:jc w:val="both"/>
    </w:pPr>
    <w:rPr>
      <w:sz w:val="24"/>
    </w:rPr>
  </w:style>
  <w:style w:type="character" w:styleId="af7">
    <w:name w:val="page number"/>
    <w:uiPriority w:val="99"/>
    <w:rsid w:val="00B52091"/>
    <w:rPr>
      <w:sz w:val="24"/>
      <w:szCs w:val="24"/>
    </w:rPr>
  </w:style>
  <w:style w:type="character" w:customStyle="1" w:styleId="af8">
    <w:name w:val="Схема документа Знак"/>
    <w:link w:val="af9"/>
    <w:semiHidden/>
    <w:rsid w:val="00B52091"/>
    <w:rPr>
      <w:rFonts w:ascii="Tahoma" w:hAnsi="Tahoma" w:cs="Tahoma"/>
      <w:sz w:val="24"/>
      <w:shd w:val="clear" w:color="auto" w:fill="000080"/>
    </w:rPr>
  </w:style>
  <w:style w:type="paragraph" w:styleId="af9">
    <w:name w:val="Document Map"/>
    <w:basedOn w:val="a1"/>
    <w:link w:val="af8"/>
    <w:semiHidden/>
    <w:rsid w:val="00B52091"/>
    <w:pPr>
      <w:widowControl/>
      <w:shd w:val="clear" w:color="auto" w:fill="000080"/>
    </w:pPr>
    <w:rPr>
      <w:rFonts w:ascii="Tahoma" w:hAnsi="Tahoma"/>
      <w:sz w:val="24"/>
    </w:rPr>
  </w:style>
  <w:style w:type="character" w:customStyle="1" w:styleId="12">
    <w:name w:val="Схема документа Знак1"/>
    <w:semiHidden/>
    <w:rsid w:val="00B52091"/>
    <w:rPr>
      <w:rFonts w:ascii="Tahoma" w:hAnsi="Tahoma" w:cs="Tahoma"/>
      <w:sz w:val="16"/>
      <w:szCs w:val="16"/>
    </w:rPr>
  </w:style>
  <w:style w:type="paragraph" w:customStyle="1" w:styleId="61">
    <w:name w:val="Заголовок 6_1"/>
    <w:basedOn w:val="a1"/>
    <w:rsid w:val="00B52091"/>
    <w:pPr>
      <w:keepNext/>
      <w:widowControl/>
      <w:spacing w:before="240"/>
      <w:ind w:left="1134" w:hanging="567"/>
    </w:pPr>
    <w:rPr>
      <w:b/>
      <w:sz w:val="24"/>
      <w:szCs w:val="24"/>
    </w:rPr>
  </w:style>
  <w:style w:type="paragraph" w:styleId="afa">
    <w:name w:val="Block Text"/>
    <w:basedOn w:val="a1"/>
    <w:rsid w:val="00B52091"/>
    <w:pPr>
      <w:widowControl/>
      <w:tabs>
        <w:tab w:val="left" w:pos="8789"/>
      </w:tabs>
      <w:ind w:left="567" w:right="97"/>
      <w:jc w:val="both"/>
    </w:pPr>
    <w:rPr>
      <w:sz w:val="28"/>
      <w:szCs w:val="24"/>
    </w:rPr>
  </w:style>
  <w:style w:type="paragraph" w:customStyle="1" w:styleId="ConsPlusNonformat">
    <w:name w:val="ConsPlusNonformat"/>
    <w:rsid w:val="00B520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5209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1"/>
    <w:link w:val="33"/>
    <w:rsid w:val="00B52091"/>
    <w:pPr>
      <w:widowControl/>
      <w:jc w:val="both"/>
    </w:pPr>
    <w:rPr>
      <w:sz w:val="28"/>
      <w:szCs w:val="28"/>
    </w:rPr>
  </w:style>
  <w:style w:type="character" w:customStyle="1" w:styleId="33">
    <w:name w:val="Основной текст 3 Знак"/>
    <w:link w:val="32"/>
    <w:rsid w:val="00B52091"/>
    <w:rPr>
      <w:sz w:val="28"/>
      <w:szCs w:val="28"/>
    </w:rPr>
  </w:style>
  <w:style w:type="paragraph" w:styleId="24">
    <w:name w:val="Body Text Indent 2"/>
    <w:basedOn w:val="a1"/>
    <w:link w:val="25"/>
    <w:rsid w:val="00B52091"/>
    <w:pPr>
      <w:widowControl/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rsid w:val="00B52091"/>
    <w:rPr>
      <w:sz w:val="28"/>
      <w:szCs w:val="28"/>
    </w:rPr>
  </w:style>
  <w:style w:type="paragraph" w:styleId="34">
    <w:name w:val="Body Text Indent 3"/>
    <w:basedOn w:val="a1"/>
    <w:link w:val="35"/>
    <w:rsid w:val="00B52091"/>
    <w:pPr>
      <w:widowControl/>
      <w:ind w:firstLine="709"/>
    </w:pPr>
    <w:rPr>
      <w:sz w:val="28"/>
      <w:szCs w:val="28"/>
    </w:rPr>
  </w:style>
  <w:style w:type="character" w:customStyle="1" w:styleId="35">
    <w:name w:val="Основной текст с отступом 3 Знак"/>
    <w:link w:val="34"/>
    <w:rsid w:val="00B52091"/>
    <w:rPr>
      <w:sz w:val="28"/>
      <w:szCs w:val="28"/>
    </w:rPr>
  </w:style>
  <w:style w:type="character" w:customStyle="1" w:styleId="afb">
    <w:name w:val="Текст сноски Знак"/>
    <w:basedOn w:val="a3"/>
    <w:link w:val="afc"/>
    <w:semiHidden/>
    <w:rsid w:val="00B52091"/>
  </w:style>
  <w:style w:type="paragraph" w:styleId="afc">
    <w:name w:val="footnote text"/>
    <w:basedOn w:val="a1"/>
    <w:link w:val="afb"/>
    <w:semiHidden/>
    <w:rsid w:val="00B52091"/>
    <w:pPr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13">
    <w:name w:val="Текст сноски Знак1"/>
    <w:basedOn w:val="a3"/>
    <w:semiHidden/>
    <w:rsid w:val="00B52091"/>
  </w:style>
  <w:style w:type="paragraph" w:customStyle="1" w:styleId="afd">
    <w:name w:val="Таблицы (моноширинный)"/>
    <w:basedOn w:val="a1"/>
    <w:next w:val="a1"/>
    <w:rsid w:val="00B52091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e">
    <w:name w:val="Обычный + вправо"/>
    <w:basedOn w:val="a1"/>
    <w:uiPriority w:val="99"/>
    <w:rsid w:val="00B52091"/>
    <w:pPr>
      <w:widowControl/>
      <w:jc w:val="right"/>
    </w:pPr>
    <w:rPr>
      <w:color w:val="000000"/>
      <w:sz w:val="24"/>
      <w:szCs w:val="24"/>
    </w:rPr>
  </w:style>
  <w:style w:type="paragraph" w:customStyle="1" w:styleId="aff">
    <w:name w:val="Обычный + курсив"/>
    <w:basedOn w:val="a1"/>
    <w:uiPriority w:val="99"/>
    <w:rsid w:val="00B52091"/>
    <w:pPr>
      <w:widowControl/>
    </w:pPr>
    <w:rPr>
      <w:i/>
      <w:iCs/>
      <w:sz w:val="24"/>
      <w:szCs w:val="24"/>
    </w:rPr>
  </w:style>
  <w:style w:type="paragraph" w:customStyle="1" w:styleId="110">
    <w:name w:val="Стиль11"/>
    <w:basedOn w:val="a1"/>
    <w:uiPriority w:val="99"/>
    <w:rsid w:val="00B52091"/>
    <w:pPr>
      <w:widowControl/>
      <w:spacing w:before="120"/>
      <w:ind w:left="801" w:hanging="375"/>
      <w:jc w:val="both"/>
      <w:outlineLvl w:val="0"/>
    </w:pPr>
    <w:rPr>
      <w:sz w:val="24"/>
      <w:szCs w:val="24"/>
    </w:rPr>
  </w:style>
  <w:style w:type="paragraph" w:customStyle="1" w:styleId="text">
    <w:name w:val="text"/>
    <w:basedOn w:val="a1"/>
    <w:rsid w:val="007E5055"/>
    <w:pPr>
      <w:widowControl/>
      <w:spacing w:before="64" w:after="64"/>
      <w:jc w:val="both"/>
    </w:pPr>
    <w:rPr>
      <w:rFonts w:ascii="Verdana" w:hAnsi="Verdana"/>
    </w:rPr>
  </w:style>
  <w:style w:type="paragraph" w:styleId="HTML">
    <w:name w:val="HTML Preformatted"/>
    <w:basedOn w:val="a1"/>
    <w:link w:val="HTML0"/>
    <w:unhideWhenUsed/>
    <w:rsid w:val="0097794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977944"/>
    <w:rPr>
      <w:rFonts w:ascii="Courier New" w:hAnsi="Courier New" w:cs="Courier New"/>
    </w:rPr>
  </w:style>
  <w:style w:type="paragraph" w:customStyle="1" w:styleId="a">
    <w:name w:val="Нумерованный абзац"/>
    <w:rsid w:val="00F46B17"/>
    <w:pPr>
      <w:numPr>
        <w:numId w:val="29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4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DC15629F3CC479A0ABACEB133D46CF92CA93C1339FDD0FF0BEE907193BBBADF126F2E914F5AA827DFE11192FmFb7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D0784487D55520114EA69C43A599087BD4BAA69B4D96B7B702C6B560B26F0B261F152C10BA9994A784B8D07E7BCF7BB3BFC8CBAB8E457C7v9DD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666F75D2E3219338E0721FC10D8F50B30AB0AEBF94ADD85812F30F05C0E842D2C73A15CE60692C511B7024CCFiBh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DC15629F3CC479A0ABACEB133D46CF92C996CA339EDD0FF0BEE907193BBBADE326AAE717F2B2892AB1574C20F4B5161DA192972B6Cm0b8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706D7-A848-4CBD-BB4B-CB6B57B3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3778</Words>
  <Characters>21540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25268</CharactersWithSpaces>
  <SharedDoc>false</SharedDoc>
  <HLinks>
    <vt:vector size="84" baseType="variant">
      <vt:variant>
        <vt:i4>7077939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consultantplus://offline/ref=BD0784487D55520114EA69C43A599087BD4BAA69B4D96B7B702C6B560B26F0B261F152C10BA9994A784B8D07E7BCF7BB3BFC8CBAB8E457C7v9DDO</vt:lpwstr>
      </vt:variant>
      <vt:variant>
        <vt:lpwstr/>
      </vt:variant>
      <vt:variant>
        <vt:i4>3735664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458817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P215</vt:lpwstr>
      </vt:variant>
      <vt:variant>
        <vt:i4>393284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P147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P67</vt:lpwstr>
      </vt:variant>
      <vt:variant>
        <vt:i4>3539056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P67</vt:lpwstr>
      </vt:variant>
      <vt:variant>
        <vt:i4>3539056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P67</vt:lpwstr>
      </vt:variant>
      <vt:variant>
        <vt:i4>3539056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P67</vt:lpwstr>
      </vt:variant>
      <vt:variant>
        <vt:i4>3539056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3407984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1507343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consultantplus://offline/ref=0666F75D2E3219338E0721FC10D8F50B30AB0AEBF94ADD85812F30F05C0E842D2C73A15CE60692C511B7024CCFiBh0H</vt:lpwstr>
      </vt:variant>
      <vt:variant>
        <vt:lpwstr/>
      </vt:variant>
      <vt:variant>
        <vt:i4>3407984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2687025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consultantplus://offline/ref=0ADC15629F3CC479A0ABACEB133D46CF92C996CA339EDD0FF0BEE907193BBBADE326AAE717F2B2892AB1574C20F4B5161DA192972B6Cm0b8L</vt:lpwstr>
      </vt:variant>
      <vt:variant>
        <vt:lpwstr/>
      </vt:variant>
      <vt:variant>
        <vt:i4>5177432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consultantplus://offline/ref=0ADC15629F3CC479A0ABACEB133D46CF92CA93C1339FDD0FF0BEE907193BBBADF126F2E914F5AA827DFE11192FmFb7L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Бидусенко</dc:creator>
  <cp:keywords/>
  <dc:description/>
  <cp:lastModifiedBy>Admin</cp:lastModifiedBy>
  <cp:revision>6</cp:revision>
  <cp:lastPrinted>2021-03-02T08:48:00Z</cp:lastPrinted>
  <dcterms:created xsi:type="dcterms:W3CDTF">2021-03-24T11:41:00Z</dcterms:created>
  <dcterms:modified xsi:type="dcterms:W3CDTF">2021-03-25T07:30:00Z</dcterms:modified>
</cp:coreProperties>
</file>