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B3" w:rsidRDefault="008E3CB4">
      <w:pPr>
        <w:jc w:val="center"/>
      </w:pPr>
      <w:r>
        <w:rPr>
          <w:noProof/>
        </w:rPr>
        <w:drawing>
          <wp:inline distT="0" distB="0" distL="0" distR="0">
            <wp:extent cx="733425" cy="971550"/>
            <wp:effectExtent l="0" t="0" r="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BB3" w:rsidRDefault="00AC5BB3">
      <w:pPr>
        <w:jc w:val="center"/>
      </w:pPr>
    </w:p>
    <w:tbl>
      <w:tblPr>
        <w:tblW w:w="10065" w:type="dxa"/>
        <w:tblInd w:w="-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AC5BB3">
        <w:trPr>
          <w:trHeight w:hRule="exact" w:val="397"/>
        </w:trPr>
        <w:tc>
          <w:tcPr>
            <w:tcW w:w="10065" w:type="dxa"/>
          </w:tcPr>
          <w:p w:rsidR="00AC5BB3" w:rsidRDefault="00AC5BB3">
            <w:pPr>
              <w:jc w:val="center"/>
              <w:rPr>
                <w:b/>
                <w:sz w:val="28"/>
              </w:rPr>
            </w:pPr>
          </w:p>
        </w:tc>
      </w:tr>
      <w:tr w:rsidR="00AC5BB3">
        <w:tc>
          <w:tcPr>
            <w:tcW w:w="10065" w:type="dxa"/>
          </w:tcPr>
          <w:p w:rsidR="00AC5BB3" w:rsidRDefault="00AC5BB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АЛЕКСЕЕВСКОГО СЕЛЬСОВЕТА</w:t>
            </w:r>
          </w:p>
        </w:tc>
      </w:tr>
      <w:tr w:rsidR="00AC5BB3">
        <w:trPr>
          <w:trHeight w:hRule="exact" w:val="397"/>
        </w:trPr>
        <w:tc>
          <w:tcPr>
            <w:tcW w:w="10065" w:type="dxa"/>
          </w:tcPr>
          <w:p w:rsidR="00AC5BB3" w:rsidRDefault="00AC5BB3">
            <w:pPr>
              <w:ind w:left="-426" w:firstLine="426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AC5BB3">
        <w:trPr>
          <w:trHeight w:val="232"/>
        </w:trPr>
        <w:tc>
          <w:tcPr>
            <w:tcW w:w="10065" w:type="dxa"/>
          </w:tcPr>
          <w:p w:rsidR="00AC5BB3" w:rsidRDefault="00AC5BB3">
            <w:pPr>
              <w:pStyle w:val="3"/>
            </w:pPr>
          </w:p>
        </w:tc>
      </w:tr>
      <w:tr w:rsidR="00AC5BB3">
        <w:trPr>
          <w:trHeight w:hRule="exact" w:val="524"/>
        </w:trPr>
        <w:tc>
          <w:tcPr>
            <w:tcW w:w="10065" w:type="dxa"/>
            <w:vAlign w:val="center"/>
          </w:tcPr>
          <w:p w:rsidR="00AC5BB3" w:rsidRPr="00554C8F" w:rsidRDefault="00D52A70">
            <w:pPr>
              <w:pStyle w:val="3"/>
              <w:rPr>
                <w:b/>
                <w:sz w:val="28"/>
                <w:szCs w:val="28"/>
                <w:lang w:val="ru-RU"/>
              </w:rPr>
            </w:pPr>
            <w:r w:rsidRPr="00554C8F">
              <w:rPr>
                <w:b/>
                <w:sz w:val="28"/>
                <w:szCs w:val="28"/>
                <w:lang w:val="ru-RU"/>
              </w:rPr>
              <w:t>ПОСТАНОВЛЕНИЕ</w:t>
            </w:r>
          </w:p>
        </w:tc>
      </w:tr>
    </w:tbl>
    <w:p w:rsidR="00AC5BB3" w:rsidRDefault="00AC5BB3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DA7F5B" w:rsidRPr="00DA7F5B">
        <w:trPr>
          <w:jc w:val="center"/>
        </w:trPr>
        <w:tc>
          <w:tcPr>
            <w:tcW w:w="284" w:type="dxa"/>
            <w:vAlign w:val="bottom"/>
          </w:tcPr>
          <w:p w:rsidR="00AC5BB3" w:rsidRPr="00DA7F5B" w:rsidRDefault="00AC5BB3">
            <w:pPr>
              <w:jc w:val="center"/>
              <w:rPr>
                <w:b/>
                <w:sz w:val="24"/>
                <w:szCs w:val="24"/>
              </w:rPr>
            </w:pPr>
            <w:r w:rsidRPr="00DA7F5B"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AC5BB3" w:rsidRPr="00DA7F5B" w:rsidRDefault="00DA7F5B" w:rsidP="00DA7F5B">
            <w:pPr>
              <w:jc w:val="center"/>
              <w:rPr>
                <w:b/>
                <w:sz w:val="24"/>
                <w:szCs w:val="24"/>
              </w:rPr>
            </w:pPr>
            <w:r w:rsidRPr="00DA7F5B">
              <w:rPr>
                <w:b/>
                <w:sz w:val="24"/>
                <w:szCs w:val="24"/>
              </w:rPr>
              <w:t>10</w:t>
            </w:r>
            <w:r w:rsidR="00713C29" w:rsidRPr="00DA7F5B">
              <w:rPr>
                <w:b/>
                <w:sz w:val="24"/>
                <w:szCs w:val="24"/>
              </w:rPr>
              <w:t>.</w:t>
            </w:r>
            <w:r w:rsidR="00FC70CE" w:rsidRPr="00DA7F5B">
              <w:rPr>
                <w:b/>
                <w:sz w:val="24"/>
                <w:szCs w:val="24"/>
              </w:rPr>
              <w:t>10</w:t>
            </w:r>
            <w:r w:rsidR="00AC5BB3" w:rsidRPr="00DA7F5B">
              <w:rPr>
                <w:b/>
                <w:sz w:val="24"/>
                <w:szCs w:val="24"/>
              </w:rPr>
              <w:t>.201</w:t>
            </w:r>
            <w:r w:rsidRPr="00DA7F5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7" w:type="dxa"/>
            <w:vAlign w:val="bottom"/>
          </w:tcPr>
          <w:p w:rsidR="00AC5BB3" w:rsidRPr="00DA7F5B" w:rsidRDefault="00AC5BB3">
            <w:pPr>
              <w:jc w:val="center"/>
              <w:rPr>
                <w:b/>
                <w:sz w:val="24"/>
                <w:szCs w:val="24"/>
              </w:rPr>
            </w:pPr>
            <w:r w:rsidRPr="00DA7F5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5BB3" w:rsidRPr="00DA7F5B" w:rsidRDefault="00DA7F5B" w:rsidP="00FC70CE">
            <w:pPr>
              <w:jc w:val="center"/>
              <w:rPr>
                <w:b/>
                <w:sz w:val="24"/>
                <w:szCs w:val="24"/>
              </w:rPr>
            </w:pPr>
            <w:r w:rsidRPr="00DA7F5B">
              <w:rPr>
                <w:b/>
                <w:sz w:val="24"/>
                <w:szCs w:val="24"/>
              </w:rPr>
              <w:t>57</w:t>
            </w:r>
          </w:p>
        </w:tc>
      </w:tr>
      <w:tr w:rsidR="00DA7F5B" w:rsidRPr="00DA7F5B">
        <w:trPr>
          <w:trHeight w:val="534"/>
          <w:jc w:val="center"/>
        </w:trPr>
        <w:tc>
          <w:tcPr>
            <w:tcW w:w="4650" w:type="dxa"/>
            <w:gridSpan w:val="4"/>
          </w:tcPr>
          <w:p w:rsidR="00AC5BB3" w:rsidRPr="00DA7F5B" w:rsidRDefault="00AC5BB3">
            <w:pPr>
              <w:jc w:val="center"/>
              <w:rPr>
                <w:b/>
                <w:sz w:val="24"/>
                <w:szCs w:val="24"/>
              </w:rPr>
            </w:pPr>
            <w:r w:rsidRPr="00DA7F5B">
              <w:rPr>
                <w:b/>
                <w:sz w:val="24"/>
                <w:szCs w:val="24"/>
              </w:rPr>
              <w:t>с. Никульевка</w:t>
            </w:r>
          </w:p>
        </w:tc>
      </w:tr>
    </w:tbl>
    <w:p w:rsidR="00554C8F" w:rsidRDefault="002A4D30" w:rsidP="00554C8F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О внесении изменений в постановление администрации Алексеевского сельсовета Башмаковского района Пензенской области № 43 от 02.10.2017 «</w:t>
      </w:r>
      <w:r w:rsidR="00554C8F">
        <w:rPr>
          <w:b/>
          <w:bCs/>
          <w:sz w:val="28"/>
        </w:rPr>
        <w:t>Об утверждении прогноза социально - экономического развития Алексеевского сельсовета Башмаковского района Пензенской области</w:t>
      </w:r>
      <w:r>
        <w:rPr>
          <w:b/>
          <w:bCs/>
          <w:sz w:val="28"/>
        </w:rPr>
        <w:t xml:space="preserve"> </w:t>
      </w:r>
      <w:r w:rsidR="00554C8F" w:rsidRPr="002A6352">
        <w:rPr>
          <w:b/>
          <w:sz w:val="28"/>
          <w:szCs w:val="28"/>
        </w:rPr>
        <w:t xml:space="preserve">на </w:t>
      </w:r>
      <w:r w:rsidR="00554C8F" w:rsidRPr="00CF2338">
        <w:rPr>
          <w:b/>
          <w:sz w:val="28"/>
          <w:szCs w:val="28"/>
        </w:rPr>
        <w:t>долгосрочный период до 202</w:t>
      </w:r>
      <w:r w:rsidR="00554C8F">
        <w:rPr>
          <w:b/>
          <w:sz w:val="28"/>
          <w:szCs w:val="28"/>
        </w:rPr>
        <w:t>3</w:t>
      </w:r>
      <w:r w:rsidR="00554C8F" w:rsidRPr="00CF2338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>»</w:t>
      </w:r>
    </w:p>
    <w:p w:rsidR="00554C8F" w:rsidRDefault="00554C8F" w:rsidP="00554C8F">
      <w:pPr>
        <w:jc w:val="center"/>
        <w:rPr>
          <w:b/>
          <w:bCs/>
          <w:sz w:val="28"/>
        </w:rPr>
      </w:pPr>
    </w:p>
    <w:p w:rsidR="00554C8F" w:rsidRPr="00BB383B" w:rsidRDefault="00554C8F" w:rsidP="00554C8F">
      <w:pPr>
        <w:pStyle w:val="ConsNonformat"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BB383B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№131-ФЗ «Об общих принципах местного самоуправления в Российской Федерации» (с последующими изменениями), Положением о бюджетном процессе в </w:t>
      </w:r>
      <w:r>
        <w:rPr>
          <w:rFonts w:ascii="Times New Roman" w:hAnsi="Times New Roman"/>
          <w:sz w:val="28"/>
          <w:szCs w:val="28"/>
        </w:rPr>
        <w:t>Алексеевском</w:t>
      </w:r>
      <w:r w:rsidRPr="00BB383B">
        <w:rPr>
          <w:rFonts w:ascii="Times New Roman" w:hAnsi="Times New Roman"/>
          <w:sz w:val="28"/>
          <w:szCs w:val="28"/>
        </w:rPr>
        <w:t xml:space="preserve"> сельсовете Башмаковского района Пензенской области утвержденным решением Комитета местного самоуправления </w:t>
      </w:r>
      <w:r>
        <w:rPr>
          <w:rFonts w:ascii="Times New Roman" w:hAnsi="Times New Roman"/>
          <w:sz w:val="28"/>
          <w:szCs w:val="28"/>
        </w:rPr>
        <w:t>Алексеевского</w:t>
      </w:r>
      <w:r w:rsidRPr="00BB383B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от </w:t>
      </w:r>
      <w:r w:rsidR="009F378E">
        <w:rPr>
          <w:rFonts w:ascii="Times New Roman" w:hAnsi="Times New Roman"/>
          <w:sz w:val="28"/>
          <w:szCs w:val="28"/>
        </w:rPr>
        <w:t>12.09</w:t>
      </w:r>
      <w:r w:rsidRPr="009C47C6">
        <w:rPr>
          <w:rFonts w:ascii="Times New Roman" w:hAnsi="Times New Roman"/>
          <w:sz w:val="28"/>
          <w:szCs w:val="28"/>
        </w:rPr>
        <w:t>.201</w:t>
      </w:r>
      <w:r w:rsidR="009F378E">
        <w:rPr>
          <w:rFonts w:ascii="Times New Roman" w:hAnsi="Times New Roman"/>
          <w:sz w:val="28"/>
          <w:szCs w:val="28"/>
        </w:rPr>
        <w:t>9</w:t>
      </w:r>
      <w:r w:rsidRPr="009C47C6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9F378E">
        <w:rPr>
          <w:rFonts w:ascii="Times New Roman" w:hAnsi="Times New Roman"/>
          <w:color w:val="000000"/>
          <w:sz w:val="28"/>
          <w:szCs w:val="28"/>
        </w:rPr>
        <w:t>8-</w:t>
      </w:r>
      <w:r w:rsidRPr="009C47C6">
        <w:rPr>
          <w:rFonts w:ascii="Times New Roman" w:hAnsi="Times New Roman"/>
          <w:color w:val="000000"/>
          <w:sz w:val="28"/>
          <w:szCs w:val="28"/>
        </w:rPr>
        <w:t>1/</w:t>
      </w:r>
      <w:r w:rsidR="009F378E">
        <w:rPr>
          <w:rFonts w:ascii="Times New Roman" w:hAnsi="Times New Roman"/>
          <w:color w:val="000000"/>
          <w:sz w:val="28"/>
          <w:szCs w:val="28"/>
        </w:rPr>
        <w:t>1</w:t>
      </w:r>
      <w:r w:rsidRPr="00BB383B">
        <w:rPr>
          <w:rFonts w:ascii="Times New Roman" w:hAnsi="Times New Roman"/>
          <w:sz w:val="28"/>
          <w:szCs w:val="28"/>
        </w:rPr>
        <w:t xml:space="preserve">, со статьей 23 Устава </w:t>
      </w:r>
      <w:r w:rsidR="009F378E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Алексеевск</w:t>
      </w:r>
      <w:r w:rsidR="009F378E">
        <w:rPr>
          <w:rFonts w:ascii="Times New Roman" w:hAnsi="Times New Roman"/>
          <w:sz w:val="28"/>
          <w:szCs w:val="28"/>
        </w:rPr>
        <w:t>ий</w:t>
      </w:r>
      <w:r w:rsidRPr="00BB383B">
        <w:rPr>
          <w:rFonts w:ascii="Times New Roman" w:hAnsi="Times New Roman"/>
          <w:sz w:val="28"/>
          <w:szCs w:val="28"/>
        </w:rPr>
        <w:t xml:space="preserve"> сельсовет Башмаковского района Пензенской области,</w:t>
      </w:r>
    </w:p>
    <w:p w:rsidR="00554C8F" w:rsidRDefault="00554C8F" w:rsidP="00554C8F">
      <w:pPr>
        <w:jc w:val="center"/>
        <w:rPr>
          <w:b/>
          <w:bCs/>
          <w:sz w:val="28"/>
        </w:rPr>
      </w:pPr>
    </w:p>
    <w:p w:rsidR="00554C8F" w:rsidRPr="00E7248E" w:rsidRDefault="00554C8F" w:rsidP="00554C8F">
      <w:pPr>
        <w:pStyle w:val="2"/>
        <w:jc w:val="center"/>
        <w:rPr>
          <w:bCs/>
          <w:sz w:val="28"/>
        </w:rPr>
      </w:pPr>
      <w:r>
        <w:rPr>
          <w:sz w:val="28"/>
        </w:rPr>
        <w:t xml:space="preserve">Администрация Алексеевского сельсовета </w:t>
      </w:r>
      <w:r w:rsidRPr="00554C8F">
        <w:rPr>
          <w:b/>
          <w:sz w:val="28"/>
        </w:rPr>
        <w:t>п</w:t>
      </w:r>
      <w:r>
        <w:rPr>
          <w:b/>
          <w:sz w:val="28"/>
        </w:rPr>
        <w:t xml:space="preserve"> о с т а н о в л я е т</w:t>
      </w:r>
      <w:r w:rsidRPr="00554C8F">
        <w:rPr>
          <w:b/>
          <w:sz w:val="28"/>
        </w:rPr>
        <w:t>:</w:t>
      </w:r>
    </w:p>
    <w:p w:rsidR="00E91947" w:rsidRPr="006D4415" w:rsidRDefault="00E91947" w:rsidP="006D4415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6D4415">
        <w:rPr>
          <w:sz w:val="28"/>
        </w:rPr>
        <w:t xml:space="preserve">Внести изменения в </w:t>
      </w:r>
      <w:r w:rsidRPr="006D4415">
        <w:rPr>
          <w:bCs/>
          <w:sz w:val="28"/>
        </w:rPr>
        <w:t xml:space="preserve">постановление администрации Алексеевского сельсовета Башмаковского района Пензенской области № 43 от 02.10.2017 «Об утверждении прогноза социально - экономического развития Алексеевского сельсовета Башмаковского района Пензенской области </w:t>
      </w:r>
      <w:r w:rsidRPr="006D4415">
        <w:rPr>
          <w:sz w:val="28"/>
          <w:szCs w:val="28"/>
        </w:rPr>
        <w:t>на долгосрочный период до 2023 года»</w:t>
      </w:r>
      <w:r w:rsidR="006D4415" w:rsidRPr="006D4415">
        <w:rPr>
          <w:sz w:val="28"/>
          <w:szCs w:val="28"/>
        </w:rPr>
        <w:t>:</w:t>
      </w:r>
    </w:p>
    <w:p w:rsidR="006D4415" w:rsidRPr="006D4415" w:rsidRDefault="006D4415" w:rsidP="006D4415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6D4415">
        <w:rPr>
          <w:rFonts w:eastAsia="Calibri"/>
          <w:sz w:val="28"/>
          <w:szCs w:val="28"/>
          <w:lang w:eastAsia="en-US"/>
        </w:rPr>
        <w:t xml:space="preserve"> </w:t>
      </w:r>
      <w:r w:rsidRPr="00E65494">
        <w:rPr>
          <w:rFonts w:eastAsia="Calibri"/>
          <w:sz w:val="28"/>
          <w:szCs w:val="28"/>
          <w:lang w:eastAsia="en-US"/>
        </w:rPr>
        <w:t>Приложение изменить и изложить в следующей редакции:</w:t>
      </w:r>
    </w:p>
    <w:p w:rsidR="00A55D7D" w:rsidRDefault="00A55D7D" w:rsidP="00554C8F">
      <w:pPr>
        <w:shd w:val="clear" w:color="auto" w:fill="FFFFFF"/>
        <w:tabs>
          <w:tab w:val="left" w:pos="1037"/>
        </w:tabs>
        <w:spacing w:line="269" w:lineRule="exact"/>
        <w:rPr>
          <w:sz w:val="28"/>
          <w:szCs w:val="28"/>
        </w:rPr>
        <w:sectPr w:rsidR="00A55D7D" w:rsidSect="00554C8F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554C8F" w:rsidRPr="006D4415" w:rsidRDefault="006D4415" w:rsidP="00554C8F">
      <w:pPr>
        <w:pStyle w:val="3"/>
        <w:jc w:val="right"/>
        <w:rPr>
          <w:b/>
          <w:bCs/>
          <w:szCs w:val="24"/>
          <w:lang w:val="ru-RU"/>
        </w:rPr>
      </w:pPr>
      <w:r>
        <w:rPr>
          <w:bCs/>
          <w:szCs w:val="24"/>
          <w:lang w:val="ru-RU"/>
        </w:rPr>
        <w:lastRenderedPageBreak/>
        <w:t>«</w:t>
      </w:r>
      <w:r w:rsidR="00554C8F" w:rsidRPr="006D4415">
        <w:rPr>
          <w:bCs/>
          <w:szCs w:val="24"/>
          <w:lang w:val="ru-RU"/>
        </w:rPr>
        <w:t xml:space="preserve">Приложение </w:t>
      </w:r>
    </w:p>
    <w:p w:rsidR="00554C8F" w:rsidRPr="006D4415" w:rsidRDefault="00554C8F" w:rsidP="00554C8F">
      <w:pPr>
        <w:jc w:val="right"/>
        <w:rPr>
          <w:bCs/>
          <w:sz w:val="24"/>
          <w:szCs w:val="24"/>
        </w:rPr>
      </w:pPr>
      <w:r w:rsidRPr="006D4415">
        <w:rPr>
          <w:bCs/>
          <w:sz w:val="24"/>
          <w:szCs w:val="24"/>
        </w:rPr>
        <w:t>к постановлению Администрации Алексеевского сельсовета</w:t>
      </w:r>
    </w:p>
    <w:p w:rsidR="00554C8F" w:rsidRPr="006D4415" w:rsidRDefault="00554C8F" w:rsidP="00554C8F">
      <w:pPr>
        <w:jc w:val="right"/>
        <w:rPr>
          <w:sz w:val="24"/>
          <w:szCs w:val="24"/>
        </w:rPr>
      </w:pPr>
      <w:r w:rsidRPr="006D4415">
        <w:rPr>
          <w:bCs/>
          <w:sz w:val="24"/>
          <w:szCs w:val="24"/>
        </w:rPr>
        <w:t>Башмаковского района Пензенской области</w:t>
      </w:r>
    </w:p>
    <w:p w:rsidR="00554C8F" w:rsidRPr="006D4415" w:rsidRDefault="006D4415" w:rsidP="006D4415">
      <w:pPr>
        <w:jc w:val="right"/>
        <w:rPr>
          <w:sz w:val="24"/>
          <w:szCs w:val="24"/>
        </w:rPr>
      </w:pPr>
      <w:r w:rsidRPr="006D4415">
        <w:rPr>
          <w:bCs/>
          <w:sz w:val="24"/>
          <w:szCs w:val="24"/>
        </w:rPr>
        <w:t>от 02.10.2017 №43</w:t>
      </w:r>
    </w:p>
    <w:p w:rsidR="00554C8F" w:rsidRPr="00963FC9" w:rsidRDefault="00554C8F" w:rsidP="00554C8F">
      <w:pPr>
        <w:jc w:val="center"/>
        <w:rPr>
          <w:b/>
          <w:bCs/>
        </w:rPr>
      </w:pPr>
      <w:r w:rsidRPr="00554C8F">
        <w:rPr>
          <w:b/>
          <w:bCs/>
          <w:sz w:val="28"/>
          <w:szCs w:val="28"/>
        </w:rPr>
        <w:t>Прогноз социально экономического развития Алексеевского сельсовета Башмаковского района Пензенской области</w:t>
      </w:r>
      <w:r w:rsidR="00012555">
        <w:rPr>
          <w:b/>
          <w:bCs/>
          <w:sz w:val="28"/>
          <w:szCs w:val="28"/>
        </w:rPr>
        <w:t xml:space="preserve"> </w:t>
      </w:r>
      <w:r w:rsidRPr="002A6352">
        <w:rPr>
          <w:b/>
          <w:sz w:val="28"/>
          <w:szCs w:val="28"/>
        </w:rPr>
        <w:t xml:space="preserve">на </w:t>
      </w:r>
      <w:r w:rsidRPr="00CF2338">
        <w:rPr>
          <w:b/>
          <w:sz w:val="28"/>
          <w:szCs w:val="28"/>
        </w:rPr>
        <w:t>долгосрочный период до 202</w:t>
      </w:r>
      <w:r>
        <w:rPr>
          <w:b/>
          <w:sz w:val="28"/>
          <w:szCs w:val="28"/>
        </w:rPr>
        <w:t>3</w:t>
      </w:r>
      <w:r w:rsidRPr="00CF2338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>.</w:t>
      </w:r>
    </w:p>
    <w:p w:rsidR="00554C8F" w:rsidRPr="00963FC9" w:rsidRDefault="00554C8F" w:rsidP="00554C8F">
      <w:pPr>
        <w:jc w:val="center"/>
        <w:rPr>
          <w:b/>
          <w:bCs/>
          <w:sz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5"/>
        <w:gridCol w:w="1660"/>
        <w:gridCol w:w="1116"/>
        <w:gridCol w:w="1116"/>
        <w:gridCol w:w="1182"/>
        <w:gridCol w:w="1134"/>
        <w:gridCol w:w="1134"/>
        <w:gridCol w:w="1134"/>
        <w:gridCol w:w="1041"/>
        <w:gridCol w:w="1276"/>
      </w:tblGrid>
      <w:tr w:rsidR="00A55D7D" w:rsidRPr="002A4D30" w:rsidTr="00B11A52">
        <w:trPr>
          <w:cantSplit/>
          <w:trHeight w:val="621"/>
        </w:trPr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Показатели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Единица измерения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2016 год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отчет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2017 год</w:t>
            </w:r>
          </w:p>
          <w:p w:rsidR="00A55D7D" w:rsidRPr="002A4D30" w:rsidRDefault="006D4415" w:rsidP="00554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2018 г</w:t>
            </w:r>
          </w:p>
          <w:p w:rsidR="00A55D7D" w:rsidRPr="002A4D30" w:rsidRDefault="00C01114" w:rsidP="00554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2019 г</w:t>
            </w:r>
          </w:p>
          <w:p w:rsidR="00A55D7D" w:rsidRPr="002A4D30" w:rsidRDefault="00C01114" w:rsidP="00554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2020 г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прогноз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2021 г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прогноз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2022 г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прогноз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2023 г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прогноз</w:t>
            </w: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1. Количество населенных пунктов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9C237A" w:rsidP="00554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9C237A" w:rsidP="00554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9C237A" w:rsidP="009C2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bookmarkStart w:id="0" w:name="_GoBack" w:colFirst="6" w:colLast="9"/>
            <w:r w:rsidRPr="002A4D30">
              <w:rPr>
                <w:sz w:val="24"/>
                <w:szCs w:val="24"/>
              </w:rPr>
              <w:t>2. Количество организаций, на территории муниципального образования 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E6A71" w:rsidRDefault="00A55D7D" w:rsidP="00EE6A71">
            <w:pPr>
              <w:jc w:val="center"/>
              <w:rPr>
                <w:sz w:val="24"/>
                <w:szCs w:val="24"/>
              </w:rPr>
            </w:pPr>
            <w:r w:rsidRPr="00EE6A71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EE6A71" w:rsidP="00EE6A71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EE6A71" w:rsidP="00EE6A71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EE6A71" w:rsidP="00EE6A71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EE6A71" w:rsidP="00EE6A71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21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E6A71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EE6A71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Количество организаций муниципальной формы собственности .Всего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     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EE6A71" w:rsidRDefault="00EE6A71" w:rsidP="00EE6A71">
            <w:pPr>
              <w:jc w:val="center"/>
              <w:rPr>
                <w:sz w:val="24"/>
                <w:szCs w:val="24"/>
              </w:rPr>
            </w:pPr>
            <w:r w:rsidRPr="00EE6A7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CA5E17" w:rsidRDefault="00EE6A71" w:rsidP="00EE6A71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CA5E17" w:rsidRDefault="00EE6A71" w:rsidP="00EE6A71">
            <w:pPr>
              <w:jc w:val="center"/>
            </w:pPr>
            <w:r w:rsidRPr="00CA5E17">
              <w:rPr>
                <w:sz w:val="24"/>
                <w:szCs w:val="24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CA5E17" w:rsidRDefault="00EE6A71" w:rsidP="00EE6A71">
            <w:pPr>
              <w:jc w:val="center"/>
            </w:pPr>
            <w:r w:rsidRPr="00CA5E17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A71" w:rsidRPr="00CA5E17" w:rsidRDefault="00EE6A71" w:rsidP="00EE6A71">
            <w:pPr>
              <w:jc w:val="center"/>
            </w:pPr>
            <w:r w:rsidRPr="00CA5E17">
              <w:rPr>
                <w:sz w:val="24"/>
                <w:szCs w:val="24"/>
              </w:rPr>
              <w:t>9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E6A71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EE6A71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Социальной сферы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2A4D30" w:rsidRDefault="00EE6A71" w:rsidP="00EE6A71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     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71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71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71" w:rsidRPr="002A4D30" w:rsidRDefault="00EE6A71" w:rsidP="00EE6A71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EE6A71" w:rsidRDefault="00EE6A71" w:rsidP="00EE6A71">
            <w:pPr>
              <w:jc w:val="center"/>
              <w:rPr>
                <w:sz w:val="24"/>
                <w:szCs w:val="24"/>
              </w:rPr>
            </w:pPr>
            <w:r w:rsidRPr="00EE6A7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CA5E17" w:rsidRDefault="00EE6A71" w:rsidP="00EE6A71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CA5E17" w:rsidRDefault="00EE6A71" w:rsidP="00EE6A71">
            <w:r w:rsidRPr="00CA5E17">
              <w:rPr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71" w:rsidRPr="00CA5E17" w:rsidRDefault="00EE6A71" w:rsidP="00EE6A71">
            <w:r w:rsidRPr="00CA5E1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A71" w:rsidRPr="00CA5E17" w:rsidRDefault="00EE6A71" w:rsidP="00EE6A71">
            <w:r w:rsidRPr="00CA5E17">
              <w:rPr>
                <w:sz w:val="24"/>
                <w:szCs w:val="24"/>
              </w:rPr>
              <w:t>6</w:t>
            </w:r>
          </w:p>
        </w:tc>
      </w:tr>
      <w:tr w:rsidR="00A55D7D" w:rsidRPr="002A4D30" w:rsidTr="00B11A52">
        <w:trPr>
          <w:trHeight w:val="668"/>
        </w:trPr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2.1. Количество муниципальных унитарных предприятий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     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E6A71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E6A71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Численность постоянного населения (на начало года)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E6A71" w:rsidRDefault="00ED63F4" w:rsidP="00ED63F4">
            <w:pPr>
              <w:jc w:val="center"/>
              <w:rPr>
                <w:sz w:val="24"/>
                <w:szCs w:val="24"/>
              </w:rPr>
            </w:pPr>
            <w:r w:rsidRPr="00EE6A71">
              <w:rPr>
                <w:sz w:val="24"/>
                <w:szCs w:val="24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1430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1418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% к предыдущему году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E6A71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Число родившихся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E6A71" w:rsidRDefault="00ED63F4" w:rsidP="00ED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10</w:t>
            </w: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Число умерших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E6A71" w:rsidRDefault="00ED63F4" w:rsidP="00ED6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CA5E17" w:rsidRDefault="00ED63F4" w:rsidP="00ED63F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12</w:t>
            </w:r>
          </w:p>
        </w:tc>
      </w:tr>
      <w:tr w:rsidR="002070C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Естественный прирост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13771B" w:rsidP="00207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EE6A71" w:rsidRDefault="002070C4" w:rsidP="002070C4">
            <w:pPr>
              <w:jc w:val="center"/>
              <w:rPr>
                <w:sz w:val="24"/>
                <w:szCs w:val="24"/>
              </w:rPr>
            </w:pPr>
            <w:r w:rsidRPr="00EE6A71">
              <w:rPr>
                <w:sz w:val="24"/>
                <w:szCs w:val="24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-2</w:t>
            </w:r>
          </w:p>
        </w:tc>
      </w:tr>
      <w:tr w:rsidR="002070C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lastRenderedPageBreak/>
              <w:t>Миграционный прирост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2070C4" w:rsidP="002070C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13771B" w:rsidP="00207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2A4D30" w:rsidRDefault="0013771B" w:rsidP="002070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01114" w:rsidRDefault="0013771B" w:rsidP="002070C4">
            <w:pPr>
              <w:jc w:val="center"/>
              <w:rPr>
                <w:color w:val="FF0000"/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0C4" w:rsidRPr="00CA5E17" w:rsidRDefault="002070C4" w:rsidP="002070C4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-7</w:t>
            </w:r>
          </w:p>
        </w:tc>
      </w:tr>
      <w:tr w:rsidR="00A55D7D" w:rsidRPr="002A4D30" w:rsidTr="00B11A52">
        <w:trPr>
          <w:trHeight w:val="501"/>
        </w:trPr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ИЗ БЮДЖЕТА МУНИЦИПАЛЬНЫХ ОБРАЗОВАНИЙ (местный бюджет)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CA5E17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bookmarkEnd w:id="0"/>
      <w:tr w:rsidR="00AD73FE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jc w:val="center"/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14170,91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93945,61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B11A52" w:rsidRDefault="00AD73FE" w:rsidP="00AD73FE">
            <w:pPr>
              <w:jc w:val="center"/>
              <w:rPr>
                <w:b/>
                <w:sz w:val="24"/>
                <w:szCs w:val="24"/>
              </w:rPr>
            </w:pPr>
            <w:r w:rsidRPr="00B11A52">
              <w:rPr>
                <w:b/>
                <w:sz w:val="24"/>
                <w:szCs w:val="24"/>
              </w:rPr>
              <w:t>4 935,71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B11A52" w:rsidRDefault="00AD73FE" w:rsidP="00AD73FE">
            <w:pPr>
              <w:jc w:val="center"/>
              <w:rPr>
                <w:b/>
                <w:sz w:val="24"/>
                <w:szCs w:val="24"/>
              </w:rPr>
            </w:pPr>
            <w:r w:rsidRPr="00B11A52">
              <w:rPr>
                <w:b/>
                <w:sz w:val="24"/>
                <w:szCs w:val="24"/>
              </w:rPr>
              <w:t>7 092,10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AD73FE" w:rsidRDefault="00AD73FE" w:rsidP="00AD73FE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8587,18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AD73FE" w:rsidRDefault="00AD73FE" w:rsidP="00AD73FE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6201,51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AD73FE" w:rsidRDefault="00AD73FE" w:rsidP="00AD73FE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6367,00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3FE" w:rsidRPr="00BA623A" w:rsidRDefault="00AD73FE" w:rsidP="00AD73FE">
            <w:pPr>
              <w:jc w:val="center"/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6367,00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Собственные доходы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3389,03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2689,99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23A" w:rsidRPr="00B11A52" w:rsidRDefault="00BA623A" w:rsidP="00BA623A">
            <w:pPr>
              <w:jc w:val="center"/>
              <w:rPr>
                <w:bCs/>
                <w:sz w:val="24"/>
                <w:szCs w:val="24"/>
              </w:rPr>
            </w:pPr>
            <w:r w:rsidRPr="00B11A52">
              <w:rPr>
                <w:bCs/>
                <w:sz w:val="24"/>
                <w:szCs w:val="24"/>
              </w:rPr>
              <w:t>2 267,06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623A" w:rsidRPr="00B11A52" w:rsidRDefault="00BA623A" w:rsidP="00BA623A">
            <w:pPr>
              <w:jc w:val="center"/>
              <w:rPr>
                <w:bCs/>
                <w:sz w:val="24"/>
                <w:szCs w:val="24"/>
              </w:rPr>
            </w:pPr>
            <w:r w:rsidRPr="00B11A52">
              <w:rPr>
                <w:bCs/>
                <w:sz w:val="24"/>
                <w:szCs w:val="24"/>
              </w:rPr>
              <w:t>2 108,67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3303,60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3331,20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3381,90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3381,90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325,96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321,24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393,60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405,20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417,90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417,90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Акцизы по подакцизным товарам(продукции) производимым на территории РФ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376,23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317,72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430,22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340,00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844,00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882,00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Налог на совокупный доход ЕСН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952,51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214,99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455,87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1200,00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1200,00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Налог на имущество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40,74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82,84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100,00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100,00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1605,20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1711,10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930,93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644,50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779,00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779,00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779,00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779,00</w:t>
            </w: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Налог на прибыль от организаций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Госпошлина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6,11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3,00</w:t>
            </w:r>
          </w:p>
        </w:tc>
      </w:tr>
      <w:tr w:rsidR="00BA623A" w:rsidRPr="002A4D30" w:rsidTr="00B11A52">
        <w:trPr>
          <w:trHeight w:val="285"/>
        </w:trPr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Не налоговые доходы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45,17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</w:tr>
      <w:tr w:rsidR="00BA623A" w:rsidRPr="002A4D30" w:rsidTr="00B11A52">
        <w:trPr>
          <w:trHeight w:val="285"/>
        </w:trPr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bCs/>
                <w:iCs/>
                <w:sz w:val="24"/>
                <w:szCs w:val="24"/>
              </w:rPr>
            </w:pPr>
            <w:r w:rsidRPr="002A4D30">
              <w:rPr>
                <w:bCs/>
                <w:iCs/>
                <w:sz w:val="24"/>
                <w:szCs w:val="24"/>
              </w:rPr>
              <w:t>Арендная плата за земельные участки, государственная собственность на которые не разграничена,  и поступления от продажи права на заключение договоров аренды указанных земельных участков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bCs/>
                <w:iCs/>
                <w:sz w:val="24"/>
                <w:szCs w:val="24"/>
              </w:rPr>
            </w:pPr>
            <w:r w:rsidRPr="002A4D30">
              <w:rPr>
                <w:bCs/>
                <w:iCs/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bCs/>
                <w:i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bCs/>
                <w:iCs/>
                <w:sz w:val="24"/>
                <w:szCs w:val="24"/>
              </w:rPr>
            </w:pPr>
            <w:r w:rsidRPr="002A4D30">
              <w:rPr>
                <w:bCs/>
                <w:iCs/>
                <w:sz w:val="24"/>
                <w:szCs w:val="24"/>
              </w:rPr>
              <w:t>Прочие поступления от использования имущества находящегося в собственности поселений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21,96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21,96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21,96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23,50</w:t>
            </w:r>
          </w:p>
        </w:tc>
      </w:tr>
      <w:tr w:rsidR="00333BB5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lastRenderedPageBreak/>
              <w:t>Доходы от реализации имущества находящегося в собственности поселений (в части реализации  материальных запасов по указанному имуществу)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57,22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    10,08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B11A52" w:rsidRDefault="00333BB5" w:rsidP="00B11A52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B11A52" w:rsidRDefault="00333BB5" w:rsidP="00B11A52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23,17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B11A52" w:rsidRDefault="00A55D7D" w:rsidP="00B11A52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B11A52" w:rsidRDefault="00A55D7D" w:rsidP="00B11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333BB5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Денежные взыскания(штрафы) установленные законами субъектов РФ за несоблюдение муниципальных правовых актов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B11A52" w:rsidRDefault="00333BB5" w:rsidP="00B11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B11A52" w:rsidRDefault="00333BB5" w:rsidP="00B11A52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3BB5" w:rsidRPr="002A4D30" w:rsidRDefault="00333BB5" w:rsidP="00333BB5">
            <w:pPr>
              <w:jc w:val="center"/>
              <w:rPr>
                <w:sz w:val="24"/>
                <w:szCs w:val="24"/>
              </w:rPr>
            </w:pP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4D30">
              <w:rPr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10781,88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91255,62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FD3" w:rsidRPr="00B11A52" w:rsidRDefault="00316FD3" w:rsidP="00316FD3">
            <w:pPr>
              <w:jc w:val="center"/>
              <w:rPr>
                <w:bCs/>
                <w:sz w:val="24"/>
                <w:szCs w:val="24"/>
              </w:rPr>
            </w:pPr>
            <w:r w:rsidRPr="00B11A52">
              <w:rPr>
                <w:bCs/>
                <w:sz w:val="24"/>
                <w:szCs w:val="24"/>
              </w:rPr>
              <w:t>2 668,65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FD3" w:rsidRPr="00B11A52" w:rsidRDefault="00316FD3" w:rsidP="00316FD3">
            <w:pPr>
              <w:jc w:val="center"/>
              <w:rPr>
                <w:bCs/>
                <w:sz w:val="24"/>
                <w:szCs w:val="24"/>
              </w:rPr>
            </w:pPr>
            <w:r w:rsidRPr="00B11A52">
              <w:rPr>
                <w:bCs/>
                <w:sz w:val="24"/>
                <w:szCs w:val="24"/>
              </w:rPr>
              <w:t>4983,43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5260,08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2846,81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2961,60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BA623A" w:rsidRDefault="00316FD3" w:rsidP="00316FD3">
            <w:pPr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2961,60</w:t>
            </w: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4D30">
              <w:rPr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BA623A" w:rsidRDefault="00316FD3" w:rsidP="00316FD3">
            <w:pPr>
              <w:rPr>
                <w:sz w:val="24"/>
                <w:szCs w:val="24"/>
              </w:rPr>
            </w:pP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4D30">
              <w:rPr>
                <w:color w:val="000000"/>
                <w:sz w:val="24"/>
                <w:szCs w:val="24"/>
              </w:rPr>
              <w:t xml:space="preserve"> дотации от других бюджетов бюджетной системы РФ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1595,56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1207,83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1 320,57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1111,60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2271,15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1793,83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1849,18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BA623A" w:rsidRDefault="00316FD3" w:rsidP="00316FD3">
            <w:pPr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1849,18</w:t>
            </w: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4D30">
              <w:rPr>
                <w:color w:val="000000"/>
                <w:sz w:val="24"/>
                <w:szCs w:val="24"/>
              </w:rPr>
              <w:t xml:space="preserve"> в том числе: дотации на выравнивание уровня бюджетной обеспеченности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1595,56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1207,83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1 320,57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1111,60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2271,15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1793,83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1849,18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BA623A" w:rsidRDefault="00316FD3" w:rsidP="00316FD3">
            <w:pPr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1849,18</w:t>
            </w: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4D30">
              <w:rPr>
                <w:color w:val="000000"/>
                <w:sz w:val="24"/>
                <w:szCs w:val="24"/>
              </w:rPr>
              <w:t xml:space="preserve"> субвенции от других бюджетов бюджетной системы РФ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61,90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80,30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81,50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BA623A" w:rsidRDefault="00316FD3" w:rsidP="00316FD3">
            <w:pPr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84,60</w:t>
            </w: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A4D30">
              <w:rPr>
                <w:color w:val="000000"/>
                <w:sz w:val="24"/>
                <w:szCs w:val="24"/>
              </w:rPr>
              <w:t xml:space="preserve"> субсидии от других бюджетов бюджетной системы РФ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8848,00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89594,29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455,70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2262,95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902,86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971,48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1027,82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BA623A" w:rsidRDefault="00316FD3" w:rsidP="00316FD3">
            <w:pPr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1027,82</w:t>
            </w:r>
          </w:p>
        </w:tc>
      </w:tr>
      <w:tr w:rsidR="00316FD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A623A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316FD3" w:rsidRDefault="00316FD3" w:rsidP="00316FD3">
            <w:pPr>
              <w:rPr>
                <w:sz w:val="24"/>
                <w:szCs w:val="24"/>
              </w:rPr>
            </w:pPr>
            <w:r w:rsidRPr="00316FD3">
              <w:rPr>
                <w:sz w:val="24"/>
                <w:szCs w:val="24"/>
              </w:rPr>
              <w:t xml:space="preserve">Тыс. </w:t>
            </w:r>
            <w:proofErr w:type="spellStart"/>
            <w:r w:rsidRPr="00316FD3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276,42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391,30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819,18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11A52" w:rsidRDefault="00316FD3" w:rsidP="00316FD3">
            <w:pPr>
              <w:jc w:val="center"/>
              <w:rPr>
                <w:sz w:val="24"/>
                <w:szCs w:val="24"/>
              </w:rPr>
            </w:pPr>
            <w:r w:rsidRPr="00B11A52">
              <w:rPr>
                <w:sz w:val="24"/>
                <w:szCs w:val="24"/>
              </w:rPr>
              <w:t>1241,60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1805,17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3" w:rsidRPr="00BA623A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FD3" w:rsidRPr="002A4D30" w:rsidRDefault="00316FD3" w:rsidP="00316FD3">
            <w:pPr>
              <w:jc w:val="center"/>
              <w:rPr>
                <w:sz w:val="24"/>
                <w:szCs w:val="24"/>
              </w:rPr>
            </w:pPr>
          </w:p>
        </w:tc>
      </w:tr>
      <w:tr w:rsidR="00BA623A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A623A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11A52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  <w:r w:rsidRPr="00BA623A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3A" w:rsidRPr="00BA623A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3A" w:rsidRPr="002A4D30" w:rsidRDefault="00BA623A" w:rsidP="00BA623A">
            <w:pPr>
              <w:jc w:val="center"/>
              <w:rPr>
                <w:sz w:val="24"/>
                <w:szCs w:val="24"/>
              </w:rPr>
            </w:pP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lastRenderedPageBreak/>
              <w:t>РАСХОДЫ 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b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13339,02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95191,89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b/>
                <w:bCs/>
                <w:sz w:val="24"/>
                <w:szCs w:val="24"/>
              </w:rPr>
            </w:pPr>
            <w:r w:rsidRPr="006D73E1">
              <w:rPr>
                <w:b/>
                <w:bCs/>
                <w:sz w:val="24"/>
                <w:szCs w:val="24"/>
              </w:rPr>
              <w:t>4865,36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27FC7" w:rsidRDefault="00D41A17" w:rsidP="00D41A17">
            <w:pPr>
              <w:jc w:val="center"/>
              <w:rPr>
                <w:b/>
                <w:bCs/>
                <w:sz w:val="24"/>
                <w:szCs w:val="24"/>
              </w:rPr>
            </w:pPr>
            <w:r w:rsidRPr="00C16026">
              <w:rPr>
                <w:b/>
                <w:bCs/>
                <w:iCs/>
                <w:sz w:val="22"/>
                <w:szCs w:val="22"/>
              </w:rPr>
              <w:t>7 332,91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8587,18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6201,51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6367,00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rPr>
                <w:b/>
                <w:sz w:val="24"/>
                <w:szCs w:val="24"/>
              </w:rPr>
            </w:pPr>
            <w:r w:rsidRPr="00AD73FE">
              <w:rPr>
                <w:b/>
                <w:sz w:val="24"/>
                <w:szCs w:val="24"/>
              </w:rPr>
              <w:t>6367,00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2395,14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2432,05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2491,64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bCs/>
                <w:iCs/>
                <w:sz w:val="24"/>
                <w:szCs w:val="24"/>
              </w:rPr>
              <w:t>2 676,83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3540,85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2713,96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2782,01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2782,01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74EF5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74EF5">
              <w:rPr>
                <w:sz w:val="24"/>
                <w:szCs w:val="24"/>
              </w:rPr>
              <w:t xml:space="preserve">Тыс. </w:t>
            </w:r>
            <w:proofErr w:type="spellStart"/>
            <w:r w:rsidRPr="00274EF5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bCs/>
                <w:iCs/>
                <w:sz w:val="24"/>
                <w:szCs w:val="24"/>
              </w:rPr>
              <w:t>23,77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1,00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278,15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250,23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277,50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278,63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321,21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321,21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321,21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61,90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62,20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80,30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81,50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84,60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 xml:space="preserve">Тыс. </w:t>
            </w:r>
            <w:proofErr w:type="spellStart"/>
            <w:r w:rsidRPr="00AD73F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79,40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82,83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188,36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188,36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188,36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Жилищно</w:t>
            </w:r>
            <w:r>
              <w:rPr>
                <w:sz w:val="24"/>
                <w:szCs w:val="24"/>
              </w:rPr>
              <w:t xml:space="preserve">е </w:t>
            </w:r>
            <w:r w:rsidRPr="002A4D30">
              <w:rPr>
                <w:sz w:val="24"/>
                <w:szCs w:val="24"/>
              </w:rPr>
              <w:t>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8959,23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316FD3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Тыс. руб.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proofErr w:type="spellStart"/>
            <w:r w:rsidRPr="002A4D30">
              <w:rPr>
                <w:sz w:val="24"/>
                <w:szCs w:val="24"/>
              </w:rPr>
              <w:t>Тыс.руб</w:t>
            </w:r>
            <w:proofErr w:type="spellEnd"/>
            <w:r w:rsidRPr="002A4D30">
              <w:rPr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54,02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906</w:t>
            </w:r>
            <w:r>
              <w:rPr>
                <w:sz w:val="24"/>
                <w:szCs w:val="24"/>
              </w:rPr>
              <w:t>2</w:t>
            </w:r>
            <w:r w:rsidRPr="002A4D30">
              <w:rPr>
                <w:sz w:val="24"/>
                <w:szCs w:val="24"/>
              </w:rPr>
              <w:t>6,98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423,53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844,00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882,00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236,45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250,38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209,93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bCs/>
                <w:iCs/>
                <w:sz w:val="24"/>
                <w:szCs w:val="24"/>
              </w:rPr>
              <w:t>222,77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355,72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230,00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230,00</w:t>
            </w: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14,40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13,92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bCs/>
                <w:iCs/>
                <w:sz w:val="24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18,00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bCs/>
                <w:iCs/>
                <w:sz w:val="24"/>
                <w:szCs w:val="24"/>
              </w:rPr>
              <w:t>99,50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</w:p>
        </w:tc>
      </w:tr>
      <w:tr w:rsidR="00D41A17" w:rsidRPr="002A4D30" w:rsidTr="009C237A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Культура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1217,73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2A4D30" w:rsidRDefault="00D41A17" w:rsidP="00D4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1369,43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1619,38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C16026" w:rsidRDefault="00D41A17" w:rsidP="00D41A17">
            <w:pPr>
              <w:jc w:val="center"/>
              <w:rPr>
                <w:sz w:val="24"/>
                <w:szCs w:val="24"/>
              </w:rPr>
            </w:pPr>
            <w:r w:rsidRPr="00C16026">
              <w:rPr>
                <w:bCs/>
                <w:iCs/>
                <w:sz w:val="24"/>
                <w:szCs w:val="24"/>
              </w:rPr>
              <w:t>3 428,75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2727,22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1821,48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17" w:rsidRPr="00AD73FE" w:rsidRDefault="00D41A17" w:rsidP="00D41A17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1877,82</w:t>
            </w:r>
          </w:p>
        </w:tc>
      </w:tr>
      <w:tr w:rsidR="00AD73FE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15,60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2A4D30" w:rsidRDefault="00AD73FE" w:rsidP="00AD73FE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14,40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C16026" w:rsidRDefault="006D73E1" w:rsidP="00C16026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14,40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C16026" w:rsidRDefault="00AD73FE" w:rsidP="00C16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AD73FE" w:rsidRDefault="00AD73FE" w:rsidP="00AD73FE">
            <w:pPr>
              <w:jc w:val="center"/>
              <w:rPr>
                <w:sz w:val="24"/>
                <w:szCs w:val="24"/>
              </w:rPr>
            </w:pPr>
            <w:r w:rsidRPr="00AD73FE">
              <w:rPr>
                <w:sz w:val="24"/>
                <w:szCs w:val="24"/>
              </w:rPr>
              <w:t>38,08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AD73FE" w:rsidRDefault="00AD73FE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E" w:rsidRPr="00AD73FE" w:rsidRDefault="00AD73FE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3FE" w:rsidRPr="00227FC7" w:rsidRDefault="00AD73FE" w:rsidP="00AD73FE">
            <w:pPr>
              <w:jc w:val="center"/>
              <w:rPr>
                <w:sz w:val="24"/>
                <w:szCs w:val="24"/>
              </w:rPr>
            </w:pPr>
          </w:p>
        </w:tc>
      </w:tr>
      <w:tr w:rsidR="0080466F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Здравоохранение и спорт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C16026" w:rsidRDefault="0080466F" w:rsidP="00C16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C16026" w:rsidRDefault="0080466F" w:rsidP="00C16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AD73FE" w:rsidRDefault="0080466F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AD73FE" w:rsidRDefault="0080466F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AD73FE" w:rsidRDefault="0080466F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6F" w:rsidRPr="00227FC7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</w:tr>
      <w:tr w:rsidR="0080466F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74,90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74,90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6F" w:rsidRPr="00C16026" w:rsidRDefault="0080466F" w:rsidP="00C16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C16026" w:rsidRDefault="0080466F" w:rsidP="00C16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AD73FE" w:rsidRDefault="0080466F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AD73FE" w:rsidRDefault="0080466F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AD73FE" w:rsidRDefault="0080466F" w:rsidP="00AD73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6F" w:rsidRPr="00227FC7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</w:tr>
      <w:tr w:rsidR="0080466F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6F" w:rsidRPr="00C16026" w:rsidRDefault="0080466F" w:rsidP="00C160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6F" w:rsidRPr="00C16026" w:rsidRDefault="00C16026" w:rsidP="00C16026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6F" w:rsidRPr="0080466F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6F" w:rsidRPr="0080466F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6F" w:rsidRPr="0080466F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466F" w:rsidRPr="0080466F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</w:tr>
      <w:tr w:rsidR="0080466F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3. Дефицит(-)</w:t>
            </w:r>
            <w:r>
              <w:rPr>
                <w:sz w:val="24"/>
                <w:szCs w:val="24"/>
              </w:rPr>
              <w:t xml:space="preserve"> </w:t>
            </w:r>
            <w:r w:rsidRPr="002A4D30">
              <w:rPr>
                <w:sz w:val="24"/>
                <w:szCs w:val="24"/>
              </w:rPr>
              <w:t>Профицит(+)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+831,89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A4D30" w:rsidRDefault="0080466F" w:rsidP="00F4688E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1246,28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C16026" w:rsidRDefault="006D73E1" w:rsidP="00C16026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70,35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C16026" w:rsidRDefault="00C16026" w:rsidP="00C16026">
            <w:pPr>
              <w:jc w:val="center"/>
              <w:rPr>
                <w:sz w:val="24"/>
                <w:szCs w:val="24"/>
              </w:rPr>
            </w:pPr>
            <w:r w:rsidRPr="00C16026">
              <w:rPr>
                <w:sz w:val="24"/>
                <w:szCs w:val="24"/>
              </w:rPr>
              <w:t>-175,8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27FC7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27FC7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6F" w:rsidRPr="00227FC7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6F" w:rsidRPr="00227FC7" w:rsidRDefault="0080466F" w:rsidP="00C52313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 xml:space="preserve">ЭФФЕКТИВНОСТЬ ИСПОЛЬЗОВАНИЯ МУНИЦИПАЛЬНОЙ </w:t>
            </w:r>
            <w:r w:rsidRPr="002A4D30">
              <w:rPr>
                <w:b/>
                <w:bCs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2E076C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lastRenderedPageBreak/>
              <w:t>Доходы всего полученные 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79,18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21,96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45,17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</w:tr>
      <w:tr w:rsidR="002E076C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Продажи имущества находящейся в муниципальной собственности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57,22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10,08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Продажа земельных участков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2E07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E076C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Сдача в аренду имущества находящейся в муниципальной собственности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21,96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A4D30" w:rsidRDefault="002E076C" w:rsidP="002E076C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21,96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76C" w:rsidRPr="002E076C" w:rsidRDefault="002E076C" w:rsidP="002E076C">
            <w:pPr>
              <w:jc w:val="center"/>
              <w:rPr>
                <w:sz w:val="24"/>
                <w:szCs w:val="24"/>
              </w:rPr>
            </w:pPr>
            <w:r w:rsidRPr="002E076C">
              <w:rPr>
                <w:sz w:val="24"/>
                <w:szCs w:val="24"/>
              </w:rPr>
              <w:t>23,50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Арендная плата земли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ЗЕМЛИ МУНИЦИПАЛЬНЫХ ОБРАЗОВАНИЙ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Площадь земель находящихся в собственности муниципального образования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га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980,9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980,9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A55D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A55D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A55D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A55D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ED63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ED63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ED63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ED63F4">
            <w:pPr>
              <w:jc w:val="center"/>
              <w:rPr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Сенокосы пастбища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Га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445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592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592</w:t>
            </w: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Земли поселений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Га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296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296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526,9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526,9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526,9</w:t>
            </w: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 пашня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Га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78,9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78,9</w:t>
            </w: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Из нее обрабатывается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га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69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69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МАЛОЕ ПРЕДПРИНИМАТЕЛЬСТВО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Количество малых предприятий(по состоянию на начало года)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16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 по отраслям экономики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Промышленность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pPr>
              <w:jc w:val="center"/>
            </w:pPr>
            <w:r w:rsidRPr="00ED63F4">
              <w:rPr>
                <w:sz w:val="24"/>
                <w:szCs w:val="24"/>
              </w:rPr>
              <w:t>8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-</w:t>
            </w:r>
          </w:p>
        </w:tc>
      </w:tr>
      <w:tr w:rsidR="00ED63F4" w:rsidRPr="002A4D30" w:rsidTr="00F62425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Торговля и общественное питание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</w:p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</w:p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F4" w:rsidRPr="00ED63F4" w:rsidRDefault="00ED63F4" w:rsidP="00ED63F4">
            <w:pPr>
              <w:jc w:val="center"/>
              <w:rPr>
                <w:sz w:val="24"/>
                <w:szCs w:val="24"/>
              </w:rPr>
            </w:pPr>
            <w:r w:rsidRPr="00ED63F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6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Транспорт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lastRenderedPageBreak/>
              <w:t>ИНВЕСТИЦИОННАЯ ДЕЯТЕЛЬНОСТЬ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1. Инвестиции в основной капитал организаций муниципальной собственности  за счет всех источников финансирования в ценах соответствующего периода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57,22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    10,08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ED63F4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ЖКХ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57,22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    10,08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2A4D30" w:rsidRDefault="00ED63F4" w:rsidP="00ED63F4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63F4" w:rsidRPr="00ED63F4" w:rsidRDefault="00ED63F4" w:rsidP="00ED63F4">
            <w:r w:rsidRPr="00ED63F4">
              <w:rPr>
                <w:sz w:val="24"/>
                <w:szCs w:val="24"/>
              </w:rPr>
              <w:t>10,10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Объем платных услуг населению организаций муниципальной формы собственности в ценах соответствующего периода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color w:val="FF0000"/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РЫНОК ТРУДА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ED63F4" w:rsidRDefault="00A55D7D" w:rsidP="00554C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13771B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2A4D30" w:rsidRDefault="0013771B" w:rsidP="0013771B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1. Численность постоянного населения муниципального образования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2A4D30" w:rsidRDefault="0013771B" w:rsidP="0013771B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2A4D30" w:rsidRDefault="0013771B" w:rsidP="0013771B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2A4D30" w:rsidRDefault="0013771B" w:rsidP="0013771B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2A4D30" w:rsidRDefault="0013771B" w:rsidP="0013771B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625E99" w:rsidRDefault="0013771B" w:rsidP="0013771B">
            <w:pPr>
              <w:jc w:val="center"/>
              <w:rPr>
                <w:b/>
                <w:sz w:val="24"/>
                <w:szCs w:val="24"/>
              </w:rPr>
            </w:pPr>
            <w:r w:rsidRPr="00625E99">
              <w:rPr>
                <w:b/>
                <w:sz w:val="24"/>
                <w:szCs w:val="24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625E99" w:rsidRDefault="00ED63F4" w:rsidP="0013771B">
            <w:pPr>
              <w:jc w:val="center"/>
              <w:rPr>
                <w:b/>
                <w:sz w:val="24"/>
                <w:szCs w:val="24"/>
              </w:rPr>
            </w:pPr>
            <w:r w:rsidRPr="00625E99">
              <w:rPr>
                <w:b/>
                <w:sz w:val="24"/>
                <w:szCs w:val="24"/>
              </w:rPr>
              <w:t>1432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625E99" w:rsidRDefault="00ED63F4" w:rsidP="0013771B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1430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1B" w:rsidRPr="00625E99" w:rsidRDefault="0013771B" w:rsidP="00ED63F4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1</w:t>
            </w:r>
            <w:r w:rsidR="00ED63F4" w:rsidRPr="00625E99">
              <w:rPr>
                <w:sz w:val="24"/>
                <w:szCs w:val="24"/>
              </w:rPr>
              <w:t>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771B" w:rsidRPr="00625E99" w:rsidRDefault="0013771B" w:rsidP="00ED63F4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1</w:t>
            </w:r>
            <w:r w:rsidR="00ED63F4" w:rsidRPr="00625E99">
              <w:rPr>
                <w:sz w:val="24"/>
                <w:szCs w:val="24"/>
              </w:rPr>
              <w:t>418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2.. Численность экономически активного населения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699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694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D20D76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68</w:t>
            </w:r>
            <w:r w:rsidR="00D20D7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D72D4F" w:rsidP="00D20D76">
            <w:pPr>
              <w:jc w:val="center"/>
              <w:rPr>
                <w:b/>
                <w:sz w:val="24"/>
                <w:szCs w:val="24"/>
              </w:rPr>
            </w:pPr>
            <w:r w:rsidRPr="00625E99">
              <w:rPr>
                <w:b/>
                <w:sz w:val="24"/>
                <w:szCs w:val="24"/>
              </w:rPr>
              <w:t>6</w:t>
            </w:r>
            <w:r w:rsidR="00D20D76" w:rsidRPr="00625E99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b/>
                <w:sz w:val="24"/>
                <w:szCs w:val="24"/>
              </w:rPr>
            </w:pPr>
            <w:r w:rsidRPr="00625E99">
              <w:rPr>
                <w:b/>
                <w:sz w:val="24"/>
                <w:szCs w:val="24"/>
              </w:rPr>
              <w:t>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836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820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Занятые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601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7D" w:rsidRPr="002A4D30" w:rsidRDefault="00D20D76" w:rsidP="00554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D20D76" w:rsidP="00554C8F">
            <w:pPr>
              <w:jc w:val="center"/>
              <w:rPr>
                <w:b/>
                <w:sz w:val="24"/>
                <w:szCs w:val="24"/>
              </w:rPr>
            </w:pPr>
            <w:r w:rsidRPr="00625E99">
              <w:rPr>
                <w:b/>
                <w:sz w:val="24"/>
                <w:szCs w:val="24"/>
              </w:rPr>
              <w:t>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b/>
                <w:sz w:val="24"/>
                <w:szCs w:val="24"/>
              </w:rPr>
            </w:pPr>
            <w:r w:rsidRPr="00625E99">
              <w:rPr>
                <w:b/>
                <w:sz w:val="24"/>
                <w:szCs w:val="24"/>
              </w:rPr>
              <w:t>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747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ED63F4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625E99" w:rsidRDefault="00625E99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730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3. Численность безработных, зарегистрированных органах службы занятости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625E99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625E99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625E99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625E99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625E99" w:rsidRDefault="00625E99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2</w:t>
            </w:r>
          </w:p>
        </w:tc>
      </w:tr>
      <w:tr w:rsidR="00625E99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4. Среднегодовая численность работающих в организациях муниципальной формы собственности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jc w:val="center"/>
            </w:pPr>
            <w:r w:rsidRPr="00625E99">
              <w:rPr>
                <w:sz w:val="24"/>
                <w:szCs w:val="24"/>
              </w:rPr>
              <w:t>84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jc w:val="center"/>
            </w:pPr>
            <w:r w:rsidRPr="00625E99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E99" w:rsidRPr="00625E99" w:rsidRDefault="00625E99" w:rsidP="00625E99">
            <w:pPr>
              <w:jc w:val="center"/>
            </w:pPr>
            <w:r w:rsidRPr="00625E99">
              <w:rPr>
                <w:sz w:val="24"/>
                <w:szCs w:val="24"/>
              </w:rPr>
              <w:t>84</w:t>
            </w:r>
          </w:p>
        </w:tc>
      </w:tr>
      <w:tr w:rsidR="00D72D4F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5. Доля занятых в организациях муниципальной формы собственности в общей </w:t>
            </w:r>
            <w:r w:rsidRPr="002A4D30">
              <w:rPr>
                <w:sz w:val="24"/>
                <w:szCs w:val="24"/>
              </w:rPr>
              <w:lastRenderedPageBreak/>
              <w:t>численности занятых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625E99" w:rsidRDefault="00D72D4F" w:rsidP="00D72D4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CA5E17" w:rsidRDefault="00625E99" w:rsidP="00D72D4F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CA5E17" w:rsidRDefault="00625E99" w:rsidP="00D72D4F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11,2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CA5E17" w:rsidRDefault="00625E99" w:rsidP="00D72D4F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D4F" w:rsidRPr="00CA5E17" w:rsidRDefault="00625E99" w:rsidP="00D72D4F">
            <w:pPr>
              <w:jc w:val="center"/>
              <w:rPr>
                <w:sz w:val="24"/>
                <w:szCs w:val="24"/>
              </w:rPr>
            </w:pPr>
            <w:r w:rsidRPr="00CA5E17">
              <w:rPr>
                <w:sz w:val="24"/>
                <w:szCs w:val="24"/>
              </w:rPr>
              <w:t>11,5</w:t>
            </w:r>
          </w:p>
        </w:tc>
      </w:tr>
      <w:tr w:rsidR="00625E99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lastRenderedPageBreak/>
              <w:t>6. Среднегодовая численность работников органов местного самоуправления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A4D30" w:rsidRDefault="00625E99" w:rsidP="00625E99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2E076C" w:rsidRDefault="00625E99" w:rsidP="00625E99">
            <w:pPr>
              <w:rPr>
                <w:color w:val="FF0000"/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9" w:rsidRPr="00625E99" w:rsidRDefault="00625E99" w:rsidP="00625E99">
            <w:pPr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E99" w:rsidRPr="00625E99" w:rsidRDefault="00625E99" w:rsidP="00625E99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6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ИЗ СОЦИАЛЬНОЙ СФЕРЫ, ЖИЛИЩНЫЙ ФОНД И КОММУНАЛЬНОЕ ХОЗЯЙСТВО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1. Ввод в эксплуатацию жилых домов за счет всех источников финансирования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proofErr w:type="spellStart"/>
            <w:r w:rsidRPr="002A4D30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D20D7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D20D76" w:rsidP="00554C8F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proofErr w:type="spellStart"/>
            <w:r w:rsidRPr="002A4D30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625E99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E74A5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A4D30" w:rsidRDefault="002E74A5" w:rsidP="002E74A5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Индивидуальные жилые дома, построенные населением за свой счет или с помощью кредитов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A4D30" w:rsidRDefault="002E74A5" w:rsidP="002E74A5">
            <w:pPr>
              <w:rPr>
                <w:sz w:val="24"/>
                <w:szCs w:val="24"/>
              </w:rPr>
            </w:pPr>
            <w:proofErr w:type="spellStart"/>
            <w:r w:rsidRPr="002A4D30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A4D30" w:rsidRDefault="002E74A5" w:rsidP="002E74A5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A4D30" w:rsidRDefault="002E74A5" w:rsidP="002E74A5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A4D30" w:rsidRDefault="002E74A5" w:rsidP="002E74A5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625E99" w:rsidRDefault="002E74A5" w:rsidP="002E74A5">
            <w:pPr>
              <w:jc w:val="center"/>
              <w:rPr>
                <w:sz w:val="24"/>
                <w:szCs w:val="24"/>
              </w:rPr>
            </w:pPr>
            <w:r w:rsidRPr="00625E9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E076C" w:rsidRDefault="002E74A5" w:rsidP="002E74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E076C" w:rsidRDefault="002E74A5" w:rsidP="002E74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A5" w:rsidRPr="002E076C" w:rsidRDefault="002E74A5" w:rsidP="002E74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74A5" w:rsidRPr="002E076C" w:rsidRDefault="002E74A5" w:rsidP="002E74A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A5E17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A4D30" w:rsidRDefault="00CA5E17" w:rsidP="00CA5E17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2. Общая площадь муниципального жилищного фонда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A4D30" w:rsidRDefault="00CA5E17" w:rsidP="00CA5E17">
            <w:pPr>
              <w:rPr>
                <w:sz w:val="24"/>
                <w:szCs w:val="24"/>
              </w:rPr>
            </w:pPr>
            <w:proofErr w:type="spellStart"/>
            <w:r w:rsidRPr="002A4D30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A4D30" w:rsidRDefault="00CA5E17" w:rsidP="00CA5E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26200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A4D30" w:rsidRDefault="00CA5E17" w:rsidP="00CA5E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26300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A4D30" w:rsidRDefault="00CA5E17" w:rsidP="00CA5E17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E076C" w:rsidRDefault="00CA5E17" w:rsidP="00CA5E17">
            <w:pPr>
              <w:jc w:val="center"/>
              <w:rPr>
                <w:color w:val="FF0000"/>
                <w:sz w:val="24"/>
                <w:szCs w:val="24"/>
              </w:rPr>
            </w:pPr>
            <w:r w:rsidRPr="009C7A84">
              <w:rPr>
                <w:sz w:val="24"/>
                <w:szCs w:val="24"/>
              </w:rPr>
              <w:t>30400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2E076C" w:rsidRDefault="00CA5E17" w:rsidP="00CA5E1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CA5E17" w:rsidRDefault="00CA5E17" w:rsidP="00CA5E17">
            <w:r w:rsidRPr="00CA5E17">
              <w:rPr>
                <w:sz w:val="24"/>
                <w:szCs w:val="24"/>
              </w:rPr>
              <w:t>31200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E17" w:rsidRPr="00CA5E17" w:rsidRDefault="00CA5E17" w:rsidP="00CA5E17">
            <w:r w:rsidRPr="00CA5E17">
              <w:rPr>
                <w:sz w:val="24"/>
                <w:szCs w:val="24"/>
              </w:rPr>
              <w:t>31200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E17" w:rsidRPr="00CA5E17" w:rsidRDefault="00CA5E17" w:rsidP="00CA5E17">
            <w:r w:rsidRPr="00CA5E17">
              <w:rPr>
                <w:sz w:val="24"/>
                <w:szCs w:val="24"/>
              </w:rPr>
              <w:t>31200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E076C" w:rsidRDefault="00A55D7D" w:rsidP="00554C8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2D4F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Общая площадь ветхого жилищного фонда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rPr>
                <w:sz w:val="24"/>
                <w:szCs w:val="24"/>
              </w:rPr>
            </w:pPr>
            <w:proofErr w:type="spellStart"/>
            <w:r w:rsidRPr="002A4D30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1300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1350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A4D30" w:rsidRDefault="00D72D4F" w:rsidP="00D72D4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9C7A84" w:rsidRDefault="009C7A84" w:rsidP="009C7A84">
            <w:pPr>
              <w:jc w:val="center"/>
              <w:rPr>
                <w:sz w:val="24"/>
                <w:szCs w:val="24"/>
              </w:rPr>
            </w:pPr>
            <w:r w:rsidRPr="009C7A8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2E076C" w:rsidRDefault="009C7A84" w:rsidP="00D72D4F">
            <w:pPr>
              <w:rPr>
                <w:color w:val="FF0000"/>
                <w:sz w:val="24"/>
                <w:szCs w:val="24"/>
              </w:rPr>
            </w:pPr>
            <w:r w:rsidRPr="009C7A84">
              <w:rPr>
                <w:sz w:val="24"/>
                <w:szCs w:val="24"/>
              </w:rPr>
              <w:t>1510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DF2131" w:rsidRDefault="00DF2131" w:rsidP="00D72D4F">
            <w:pPr>
              <w:rPr>
                <w:sz w:val="24"/>
                <w:szCs w:val="24"/>
              </w:rPr>
            </w:pPr>
            <w:r w:rsidRPr="00DF2131">
              <w:rPr>
                <w:sz w:val="24"/>
                <w:szCs w:val="24"/>
              </w:rPr>
              <w:t>1550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4F" w:rsidRPr="00DF2131" w:rsidRDefault="00DF2131" w:rsidP="00D72D4F">
            <w:pPr>
              <w:rPr>
                <w:sz w:val="24"/>
                <w:szCs w:val="24"/>
              </w:rPr>
            </w:pPr>
            <w:r w:rsidRPr="00DF2131">
              <w:rPr>
                <w:sz w:val="24"/>
                <w:szCs w:val="24"/>
              </w:rPr>
              <w:t>1590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D4F" w:rsidRPr="00DF2131" w:rsidRDefault="00DF2131" w:rsidP="00D72D4F">
            <w:pPr>
              <w:rPr>
                <w:sz w:val="24"/>
                <w:szCs w:val="24"/>
              </w:rPr>
            </w:pPr>
            <w:r w:rsidRPr="00DF2131">
              <w:rPr>
                <w:sz w:val="24"/>
                <w:szCs w:val="24"/>
              </w:rPr>
              <w:t>1640</w:t>
            </w: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  <w:r w:rsidRPr="002A4D30">
              <w:rPr>
                <w:b/>
                <w:bCs/>
                <w:sz w:val="24"/>
                <w:szCs w:val="24"/>
              </w:rPr>
              <w:t>ЗАКУПКИ ПРОДУКТОВ ДЛЯ МУНИЦИПАЛЬНЫХ НУЖД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1A16A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1. Закупки для муниципальных нужд за счет средств местного бюджета, 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11562,10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 w:rsidRPr="0080466F">
              <w:rPr>
                <w:sz w:val="24"/>
                <w:szCs w:val="24"/>
              </w:rPr>
              <w:t>93290,47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80466F" w:rsidRDefault="001A16A3" w:rsidP="001A1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Default="001A16A3" w:rsidP="001A16A3">
            <w:pPr>
              <w:jc w:val="center"/>
            </w:pPr>
            <w:r w:rsidRPr="00646084">
              <w:rPr>
                <w:sz w:val="24"/>
                <w:szCs w:val="24"/>
              </w:rPr>
              <w:t>731,72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3483,33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2097,24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2203,29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2203,29</w:t>
            </w:r>
          </w:p>
        </w:tc>
      </w:tr>
      <w:tr w:rsidR="001A16A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</w:p>
        </w:tc>
      </w:tr>
      <w:tr w:rsidR="001A16A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электроэнергия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350,00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433,85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 w:rsidRPr="003B1CA8">
              <w:rPr>
                <w:sz w:val="24"/>
                <w:szCs w:val="24"/>
              </w:rPr>
              <w:t>452,20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589,56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230,00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230,00</w:t>
            </w:r>
          </w:p>
        </w:tc>
      </w:tr>
      <w:tr w:rsidR="001A16A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Топливо 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1015,54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906,24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3B1CA8" w:rsidRDefault="001A16A3" w:rsidP="001A1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1014,40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1067,23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</w:tr>
      <w:tr w:rsidR="001A16A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</w:p>
        </w:tc>
      </w:tr>
      <w:tr w:rsidR="001A16A3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Природный газ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2A4D30" w:rsidRDefault="001A16A3" w:rsidP="001A16A3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911,40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002B69" w:rsidRDefault="001A16A3" w:rsidP="001A16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790,88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 w:rsidRPr="00002B69">
              <w:rPr>
                <w:sz w:val="24"/>
                <w:szCs w:val="24"/>
              </w:rPr>
              <w:t>955,50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F4688E" w:rsidRDefault="001A16A3" w:rsidP="001A16A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6A3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971,52</w:t>
            </w:r>
          </w:p>
        </w:tc>
      </w:tr>
      <w:tr w:rsidR="003B1CA8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2A4D30" w:rsidRDefault="003B1CA8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бензин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2A4D30" w:rsidRDefault="003B1CA8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2A4D30" w:rsidRDefault="003B1CA8" w:rsidP="00554C8F">
            <w:pPr>
              <w:jc w:val="center"/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104,14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F4688E" w:rsidRDefault="003B1CA8" w:rsidP="00554C8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115,36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F4688E" w:rsidRDefault="003B1CA8" w:rsidP="00554C8F">
            <w:pPr>
              <w:jc w:val="center"/>
              <w:rPr>
                <w:color w:val="FF0000"/>
                <w:sz w:val="24"/>
                <w:szCs w:val="24"/>
              </w:rPr>
            </w:pPr>
            <w:r w:rsidRPr="003B1CA8">
              <w:rPr>
                <w:sz w:val="24"/>
                <w:szCs w:val="24"/>
              </w:rPr>
              <w:t>88,40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F4688E" w:rsidRDefault="003B1CA8" w:rsidP="00554C8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96,40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1A16A3" w:rsidRDefault="001A16A3" w:rsidP="001A16A3">
            <w:pPr>
              <w:jc w:val="center"/>
              <w:rPr>
                <w:sz w:val="24"/>
                <w:szCs w:val="24"/>
              </w:rPr>
            </w:pPr>
            <w:r w:rsidRPr="001A16A3">
              <w:rPr>
                <w:sz w:val="24"/>
                <w:szCs w:val="24"/>
              </w:rPr>
              <w:t>95,71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1A16A3" w:rsidRDefault="003B1CA8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A8" w:rsidRPr="001A16A3" w:rsidRDefault="003B1CA8" w:rsidP="001A16A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CA8" w:rsidRPr="00F4688E" w:rsidRDefault="003B1CA8" w:rsidP="00C5231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lastRenderedPageBreak/>
              <w:t xml:space="preserve">Услуги естественных локальных монополий(без учета </w:t>
            </w:r>
            <w:proofErr w:type="spellStart"/>
            <w:r w:rsidRPr="002A4D30">
              <w:rPr>
                <w:sz w:val="24"/>
                <w:szCs w:val="24"/>
              </w:rPr>
              <w:t>эл.энергии</w:t>
            </w:r>
            <w:proofErr w:type="spellEnd"/>
            <w:r w:rsidRPr="002A4D30">
              <w:rPr>
                <w:sz w:val="24"/>
                <w:szCs w:val="24"/>
              </w:rPr>
              <w:t xml:space="preserve"> и природного газа)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В том числе: </w:t>
            </w:r>
            <w:proofErr w:type="spellStart"/>
            <w:r w:rsidRPr="002A4D30">
              <w:rPr>
                <w:sz w:val="24"/>
                <w:szCs w:val="24"/>
              </w:rPr>
              <w:t>теплоэнергия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rPr>
          <w:trHeight w:val="283"/>
        </w:trPr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Подрядные работы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  <w:tr w:rsidR="00A55D7D" w:rsidRPr="002A4D30" w:rsidTr="00B11A52">
        <w:tc>
          <w:tcPr>
            <w:tcW w:w="38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>прочие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rPr>
                <w:sz w:val="24"/>
                <w:szCs w:val="24"/>
              </w:rPr>
            </w:pPr>
            <w:r w:rsidRPr="002A4D30">
              <w:rPr>
                <w:sz w:val="24"/>
                <w:szCs w:val="24"/>
              </w:rPr>
              <w:t xml:space="preserve">Тыс. </w:t>
            </w:r>
            <w:proofErr w:type="spellStart"/>
            <w:r w:rsidRPr="002A4D30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5D7D" w:rsidRPr="002A4D30" w:rsidRDefault="00A55D7D" w:rsidP="00554C8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54C8F" w:rsidRPr="002A4D30" w:rsidRDefault="00554C8F" w:rsidP="00554C8F">
      <w:pPr>
        <w:jc w:val="center"/>
        <w:rPr>
          <w:color w:val="FF0000"/>
          <w:sz w:val="24"/>
          <w:szCs w:val="24"/>
        </w:rPr>
      </w:pPr>
    </w:p>
    <w:p w:rsidR="00554C8F" w:rsidRDefault="00554C8F" w:rsidP="00554C8F">
      <w:pPr>
        <w:jc w:val="center"/>
        <w:rPr>
          <w:color w:val="FF0000"/>
          <w:sz w:val="18"/>
        </w:rPr>
      </w:pPr>
    </w:p>
    <w:p w:rsidR="00554C8F" w:rsidRDefault="00554C8F" w:rsidP="00554C8F">
      <w:pPr>
        <w:jc w:val="center"/>
        <w:rPr>
          <w:color w:val="FF0000"/>
          <w:sz w:val="18"/>
        </w:rPr>
      </w:pPr>
    </w:p>
    <w:p w:rsidR="00554C8F" w:rsidRDefault="00554C8F" w:rsidP="00554C8F">
      <w:pPr>
        <w:ind w:left="-360" w:firstLine="360"/>
      </w:pPr>
    </w:p>
    <w:p w:rsidR="00D52A70" w:rsidRDefault="00D52A70" w:rsidP="00D52A70">
      <w:pPr>
        <w:pStyle w:val="a4"/>
        <w:rPr>
          <w:szCs w:val="28"/>
        </w:rPr>
      </w:pPr>
    </w:p>
    <w:p w:rsidR="00AC5BB3" w:rsidRDefault="00AC5BB3">
      <w:pPr>
        <w:pStyle w:val="a4"/>
        <w:jc w:val="center"/>
      </w:pPr>
    </w:p>
    <w:p w:rsidR="00AC5BB3" w:rsidRDefault="00AC5BB3">
      <w:pPr>
        <w:ind w:left="75"/>
        <w:jc w:val="both"/>
        <w:rPr>
          <w:sz w:val="28"/>
          <w:szCs w:val="28"/>
        </w:rPr>
      </w:pPr>
    </w:p>
    <w:p w:rsidR="00AC5BB3" w:rsidRDefault="00AC5BB3">
      <w:pPr>
        <w:ind w:left="75"/>
        <w:jc w:val="both"/>
        <w:rPr>
          <w:sz w:val="28"/>
          <w:szCs w:val="28"/>
        </w:rPr>
      </w:pPr>
    </w:p>
    <w:p w:rsidR="000F2A68" w:rsidRDefault="000F2A68">
      <w:pPr>
        <w:ind w:left="75"/>
        <w:jc w:val="both"/>
        <w:rPr>
          <w:sz w:val="28"/>
          <w:szCs w:val="28"/>
        </w:rPr>
      </w:pPr>
    </w:p>
    <w:sectPr w:rsidR="000F2A68" w:rsidSect="00A55D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504B1"/>
    <w:multiLevelType w:val="hybridMultilevel"/>
    <w:tmpl w:val="2FF4EE96"/>
    <w:lvl w:ilvl="0" w:tplc="A6F0CF9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36786"/>
    <w:multiLevelType w:val="multilevel"/>
    <w:tmpl w:val="3D10E00A"/>
    <w:lvl w:ilvl="0">
      <w:start w:val="1"/>
      <w:numFmt w:val="decimal"/>
      <w:pStyle w:val="a"/>
      <w:lvlText w:val="%1."/>
      <w:lvlJc w:val="left"/>
      <w:pPr>
        <w:tabs>
          <w:tab w:val="num" w:pos="1620"/>
        </w:tabs>
        <w:ind w:left="49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65BF1F50"/>
    <w:multiLevelType w:val="hybridMultilevel"/>
    <w:tmpl w:val="6342774C"/>
    <w:lvl w:ilvl="0" w:tplc="FC8C3A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088"/>
    <w:rsid w:val="00002B69"/>
    <w:rsid w:val="00012555"/>
    <w:rsid w:val="00076533"/>
    <w:rsid w:val="000D7856"/>
    <w:rsid w:val="000F2A68"/>
    <w:rsid w:val="0013771B"/>
    <w:rsid w:val="001A16A3"/>
    <w:rsid w:val="001C0DEF"/>
    <w:rsid w:val="002070C4"/>
    <w:rsid w:val="00227FC7"/>
    <w:rsid w:val="00274EF5"/>
    <w:rsid w:val="002A4D30"/>
    <w:rsid w:val="002C7FB9"/>
    <w:rsid w:val="002E076C"/>
    <w:rsid w:val="002E74A5"/>
    <w:rsid w:val="00316FD3"/>
    <w:rsid w:val="00321AE5"/>
    <w:rsid w:val="00333BB5"/>
    <w:rsid w:val="00354680"/>
    <w:rsid w:val="003B1CA8"/>
    <w:rsid w:val="00487D26"/>
    <w:rsid w:val="00523088"/>
    <w:rsid w:val="00554C8F"/>
    <w:rsid w:val="00582143"/>
    <w:rsid w:val="00595A00"/>
    <w:rsid w:val="005E16C6"/>
    <w:rsid w:val="005F2756"/>
    <w:rsid w:val="00625E99"/>
    <w:rsid w:val="006D4415"/>
    <w:rsid w:val="006D73E1"/>
    <w:rsid w:val="006F7937"/>
    <w:rsid w:val="00713C29"/>
    <w:rsid w:val="007F6DA3"/>
    <w:rsid w:val="0080466F"/>
    <w:rsid w:val="00856758"/>
    <w:rsid w:val="008E3CB4"/>
    <w:rsid w:val="008F22F2"/>
    <w:rsid w:val="00956B16"/>
    <w:rsid w:val="009C237A"/>
    <w:rsid w:val="009C7A84"/>
    <w:rsid w:val="009F378E"/>
    <w:rsid w:val="00A44A7F"/>
    <w:rsid w:val="00A55D7D"/>
    <w:rsid w:val="00AC5BB3"/>
    <w:rsid w:val="00AD73FE"/>
    <w:rsid w:val="00B11A52"/>
    <w:rsid w:val="00B47EC2"/>
    <w:rsid w:val="00BA623A"/>
    <w:rsid w:val="00C01114"/>
    <w:rsid w:val="00C0275A"/>
    <w:rsid w:val="00C05535"/>
    <w:rsid w:val="00C16026"/>
    <w:rsid w:val="00C52313"/>
    <w:rsid w:val="00C56453"/>
    <w:rsid w:val="00C906A3"/>
    <w:rsid w:val="00CA5E17"/>
    <w:rsid w:val="00D20D76"/>
    <w:rsid w:val="00D41A17"/>
    <w:rsid w:val="00D52A70"/>
    <w:rsid w:val="00D724BE"/>
    <w:rsid w:val="00D72D4F"/>
    <w:rsid w:val="00DA7F5B"/>
    <w:rsid w:val="00DF2131"/>
    <w:rsid w:val="00E04B4F"/>
    <w:rsid w:val="00E1352C"/>
    <w:rsid w:val="00E91947"/>
    <w:rsid w:val="00EC201A"/>
    <w:rsid w:val="00ED63F4"/>
    <w:rsid w:val="00EE6A71"/>
    <w:rsid w:val="00F10469"/>
    <w:rsid w:val="00F4688E"/>
    <w:rsid w:val="00F757E6"/>
    <w:rsid w:val="00FC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CCA00"/>
  <w15:docId w15:val="{9126D276-FE47-4DCD-A37D-F2928ADE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Раздел Договора,H1,&quot;Алмаз&quot;"/>
    <w:basedOn w:val="a0"/>
    <w:next w:val="a0"/>
    <w:link w:val="10"/>
    <w:uiPriority w:val="99"/>
    <w:qFormat/>
    <w:rsid w:val="00554C8F"/>
    <w:pPr>
      <w:keepNext/>
      <w:jc w:val="right"/>
      <w:outlineLvl w:val="0"/>
    </w:pPr>
    <w:rPr>
      <w:sz w:val="28"/>
      <w:szCs w:val="24"/>
    </w:rPr>
  </w:style>
  <w:style w:type="paragraph" w:styleId="3">
    <w:name w:val="heading 3"/>
    <w:aliases w:val="H3,&quot;Сапфир&quot;"/>
    <w:basedOn w:val="a0"/>
    <w:next w:val="a0"/>
    <w:link w:val="30"/>
    <w:uiPriority w:val="99"/>
    <w:qFormat/>
    <w:pPr>
      <w:keepNext/>
      <w:jc w:val="center"/>
      <w:outlineLvl w:val="2"/>
    </w:pPr>
    <w:rPr>
      <w:sz w:val="24"/>
      <w:lang w:val="en-US"/>
    </w:rPr>
  </w:style>
  <w:style w:type="paragraph" w:styleId="5">
    <w:name w:val="heading 5"/>
    <w:basedOn w:val="a0"/>
    <w:next w:val="a0"/>
    <w:link w:val="50"/>
    <w:uiPriority w:val="99"/>
    <w:qFormat/>
    <w:rsid w:val="00554C8F"/>
    <w:pPr>
      <w:keepNext/>
      <w:outlineLvl w:val="4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pPr>
      <w:jc w:val="both"/>
    </w:pPr>
    <w:rPr>
      <w:sz w:val="28"/>
    </w:rPr>
  </w:style>
  <w:style w:type="paragraph" w:customStyle="1" w:styleId="ConsPlusTitle">
    <w:name w:val="ConsPlusTitle"/>
    <w:rsid w:val="00321A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">
    <w:name w:val="Body Text 2"/>
    <w:basedOn w:val="a0"/>
    <w:link w:val="20"/>
    <w:uiPriority w:val="99"/>
    <w:unhideWhenUsed/>
    <w:rsid w:val="00554C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554C8F"/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uiPriority w:val="99"/>
    <w:rsid w:val="00554C8F"/>
    <w:rPr>
      <w:sz w:val="28"/>
      <w:szCs w:val="24"/>
    </w:rPr>
  </w:style>
  <w:style w:type="character" w:customStyle="1" w:styleId="50">
    <w:name w:val="Заголовок 5 Знак"/>
    <w:basedOn w:val="a1"/>
    <w:link w:val="5"/>
    <w:uiPriority w:val="99"/>
    <w:rsid w:val="00554C8F"/>
    <w:rPr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9"/>
    <w:locked/>
    <w:rsid w:val="00554C8F"/>
    <w:rPr>
      <w:sz w:val="24"/>
      <w:lang w:val="en-US"/>
    </w:rPr>
  </w:style>
  <w:style w:type="paragraph" w:customStyle="1" w:styleId="a">
    <w:name w:val="Нумерованный абзац"/>
    <w:uiPriority w:val="99"/>
    <w:rsid w:val="00554C8F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nformat">
    <w:name w:val="ConsNonformat"/>
    <w:rsid w:val="00554C8F"/>
    <w:pPr>
      <w:widowControl w:val="0"/>
      <w:ind w:right="19772"/>
    </w:pPr>
    <w:rPr>
      <w:rFonts w:ascii="Courier New" w:hAnsi="Courier New"/>
    </w:rPr>
  </w:style>
  <w:style w:type="paragraph" w:styleId="a5">
    <w:name w:val="Balloon Text"/>
    <w:basedOn w:val="a0"/>
    <w:link w:val="a6"/>
    <w:uiPriority w:val="99"/>
    <w:semiHidden/>
    <w:unhideWhenUsed/>
    <w:rsid w:val="00F10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10469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6D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Sup</cp:lastModifiedBy>
  <cp:revision>4</cp:revision>
  <cp:lastPrinted>2015-10-13T13:53:00Z</cp:lastPrinted>
  <dcterms:created xsi:type="dcterms:W3CDTF">2019-12-23T11:03:00Z</dcterms:created>
  <dcterms:modified xsi:type="dcterms:W3CDTF">2019-12-23T12:30:00Z</dcterms:modified>
</cp:coreProperties>
</file>